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F3" w:rsidRPr="007967F3" w:rsidRDefault="007967F3" w:rsidP="00796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</w:p>
    <w:p w:rsidR="007967F3" w:rsidRPr="007967F3" w:rsidRDefault="007967F3" w:rsidP="00796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«Роль пальчиковой гимнастики в развитии речи детей».</w:t>
      </w:r>
    </w:p>
    <w:p w:rsidR="007967F3" w:rsidRPr="007967F3" w:rsidRDefault="007967F3" w:rsidP="00796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7F3" w:rsidRPr="007967F3" w:rsidRDefault="007967F3" w:rsidP="007967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«Истоки способностей и дарования детей – на кончиках их пальцев.</w:t>
      </w:r>
    </w:p>
    <w:p w:rsidR="007967F3" w:rsidRPr="007967F3" w:rsidRDefault="007967F3" w:rsidP="007967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пальцев, образно говоря, идут тончайшие ручейки. Которые питают</w:t>
      </w:r>
    </w:p>
    <w:p w:rsidR="007967F3" w:rsidRPr="007967F3" w:rsidRDefault="007967F3" w:rsidP="007967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</w:t>
      </w:r>
      <w:proofErr w:type="gramEnd"/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мысли».</w:t>
      </w:r>
    </w:p>
    <w:p w:rsidR="007967F3" w:rsidRPr="007967F3" w:rsidRDefault="007967F3" w:rsidP="007967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 ребенка находится на кончиках пальцев»</w:t>
      </w:r>
    </w:p>
    <w:p w:rsidR="007967F3" w:rsidRPr="007967F3" w:rsidRDefault="007967F3" w:rsidP="007967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В.А.Сухомлинский</w:t>
      </w:r>
      <w:proofErr w:type="spellEnd"/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7F3" w:rsidRPr="007967F3" w:rsidRDefault="007967F3" w:rsidP="007967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967F3" w:rsidRPr="007967F3" w:rsidRDefault="007967F3" w:rsidP="00796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Одним из самых распространенных видов пальчиковой гимнастики являются пальчиковые игры. Выполняя пальчиками различные упражнения, ребенок развивает мелкие движения рук. Пальцы и кисти приобретают хорошую подвижность, гибкость, исчезает скованность движений. 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7967F3" w:rsidRPr="007967F3" w:rsidRDefault="007967F3" w:rsidP="007967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7F3" w:rsidRPr="007967F3" w:rsidRDefault="007967F3" w:rsidP="007967F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967F3">
        <w:rPr>
          <w:b/>
          <w:bCs/>
          <w:color w:val="000000"/>
          <w:sz w:val="28"/>
          <w:szCs w:val="28"/>
        </w:rPr>
        <w:t>Если развитие движений пальцев рук соответствует возрасту, то и речевое развитие находится в пределах нормы; если развитие движений пальцев отстает </w:t>
      </w:r>
      <w:r w:rsidRPr="007967F3">
        <w:rPr>
          <w:color w:val="000000"/>
          <w:sz w:val="28"/>
          <w:szCs w:val="28"/>
        </w:rPr>
        <w:t>(ребенок неправильно держит ложку, с трудом справляется с карандашом, кисточкой, ножницами, пластилином, не может открутить и закрутить не только мелкие, но и крупные гайки конструктора), </w:t>
      </w:r>
      <w:r w:rsidRPr="007967F3">
        <w:rPr>
          <w:b/>
          <w:bCs/>
          <w:color w:val="000000"/>
          <w:sz w:val="28"/>
          <w:szCs w:val="28"/>
        </w:rPr>
        <w:t>то задерживается и речевое развитие, хотя общая моторика при этом может быть нормальной и даже выше нормы.</w:t>
      </w:r>
    </w:p>
    <w:p w:rsidR="007967F3" w:rsidRPr="007967F3" w:rsidRDefault="007967F3" w:rsidP="007967F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967F3">
        <w:rPr>
          <w:color w:val="000000"/>
          <w:sz w:val="28"/>
          <w:szCs w:val="28"/>
        </w:rPr>
        <w:t>     </w:t>
      </w:r>
      <w:r w:rsidRPr="007967F3">
        <w:rPr>
          <w:b/>
          <w:bCs/>
          <w:color w:val="000000"/>
          <w:sz w:val="28"/>
          <w:szCs w:val="28"/>
        </w:rPr>
        <w:t>Речь совершенствуется под влиянием кинетических импульсов от рук, точнее, от пальцев.</w:t>
      </w:r>
    </w:p>
    <w:p w:rsidR="007967F3" w:rsidRPr="007967F3" w:rsidRDefault="007967F3" w:rsidP="007967F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967F3">
        <w:rPr>
          <w:color w:val="000000"/>
          <w:sz w:val="28"/>
          <w:szCs w:val="28"/>
        </w:rPr>
        <w:t>     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Вы можете дома самостоятельно провести эксперимент. Если в 4 года ребенок не умеет доносить в пригоршне воду до лица, не разливая ее, значит, у него отстает в развитии мелкая мускулатура. После 5 лет дети могут изобразить движения «ладонь — кулак — ребро». Если затрудняются, то это говорит об определенных нарушениях. Обнаружив отставания у ребенка, не огорчайтесь, но и не оставляйте все как есть, надеясь, что со временем ваш ребенок догонит сверстников. Это ошибочная позиция. Ребенку необходима ваша помощь. Займитесь с ним пальчиковой гимнастикой, играми и упражнениями для развития руки.</w:t>
      </w:r>
    </w:p>
    <w:p w:rsidR="007967F3" w:rsidRPr="007967F3" w:rsidRDefault="007967F3" w:rsidP="007967F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967F3" w:rsidRPr="007967F3" w:rsidRDefault="007967F3" w:rsidP="007967F3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7967F3">
        <w:rPr>
          <w:color w:val="000000"/>
          <w:sz w:val="28"/>
          <w:szCs w:val="28"/>
        </w:rPr>
        <w:t>     </w:t>
      </w:r>
      <w:r w:rsidRPr="007967F3">
        <w:rPr>
          <w:b/>
          <w:bCs/>
          <w:color w:val="000000"/>
          <w:sz w:val="28"/>
          <w:szCs w:val="28"/>
        </w:rPr>
        <w:t>Слабую руку дошкольника можно и необходимо развивать.</w:t>
      </w:r>
    </w:p>
    <w:p w:rsidR="007967F3" w:rsidRPr="007967F3" w:rsidRDefault="007967F3" w:rsidP="007967F3">
      <w:pPr>
        <w:pStyle w:val="a3"/>
        <w:spacing w:before="0" w:beforeAutospacing="0" w:after="150" w:afterAutospacing="0"/>
        <w:rPr>
          <w:color w:val="231F20"/>
          <w:sz w:val="28"/>
          <w:szCs w:val="28"/>
          <w:shd w:val="clear" w:color="auto" w:fill="FFFFFF"/>
        </w:rPr>
      </w:pPr>
      <w:r w:rsidRPr="007967F3">
        <w:rPr>
          <w:color w:val="231F20"/>
          <w:sz w:val="28"/>
          <w:szCs w:val="28"/>
          <w:shd w:val="clear" w:color="auto" w:fill="FFFFFF"/>
        </w:rPr>
        <w:lastRenderedPageBreak/>
        <w:t xml:space="preserve"> 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 нечем занять. </w:t>
      </w:r>
    </w:p>
    <w:p w:rsidR="007967F3" w:rsidRPr="007967F3" w:rsidRDefault="007967F3" w:rsidP="007967F3">
      <w:pPr>
        <w:pStyle w:val="a3"/>
        <w:spacing w:before="0" w:beforeAutospacing="0" w:after="150" w:afterAutospacing="0"/>
        <w:rPr>
          <w:color w:val="231F20"/>
          <w:sz w:val="28"/>
          <w:szCs w:val="28"/>
          <w:shd w:val="clear" w:color="auto" w:fill="FFFFFF"/>
        </w:rPr>
      </w:pPr>
    </w:p>
    <w:p w:rsidR="007967F3" w:rsidRPr="007967F3" w:rsidRDefault="007967F3" w:rsidP="007967F3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7967F3">
        <w:rPr>
          <w:b/>
          <w:bCs/>
          <w:color w:val="000000"/>
          <w:sz w:val="28"/>
          <w:szCs w:val="28"/>
        </w:rPr>
        <w:t>Что даёт пальчиковая гимнастика детям?</w:t>
      </w:r>
    </w:p>
    <w:p w:rsidR="007967F3" w:rsidRPr="007967F3" w:rsidRDefault="007967F3" w:rsidP="007967F3">
      <w:pPr>
        <w:pStyle w:val="a4"/>
        <w:numPr>
          <w:ilvl w:val="0"/>
          <w:numId w:val="1"/>
        </w:numPr>
        <w:spacing w:after="150" w:line="24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овладению навыками мелкой моторики.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Помогает развивать речь.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Повышает работоспособность коры головного мозга.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Развивает у ребенка психические процессы: мышление, внимание, </w:t>
      </w:r>
      <w:proofErr w:type="gramStart"/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память,   </w:t>
      </w:r>
      <w:proofErr w:type="gramEnd"/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воображение.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Снимает тревожность.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Умелыми пальчики становятся не сразу. Поэтому игры, упражнения, пальчиковые разминки необходимо проводить ежедневно, в детском саду и дома, во дворе, во время выездов на природу. Во время занятий учитывайте индивидуальные особенности вашего ребенка, его возраст, настроение, желание и возможности. То, что кажется простым для нас, взрослых, очень сложно и трудно выполнить детям. Первые неудачи могут вызвать разочарование и даже раздражение. Нужно заботиться о том, чтобы деятельность ребенка была успешной, — это будет подкреплять интерес к играм и занятиям. Приступив к занятиям, не забывайте, что вы — самый родной и близкий человек для вашего ребенка, и чувство эмоциональной защищенности не должно покидать вашего малыша ни на миг.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Психологи утверждают, что очень полезны также упражнения для ног. Мы ставим задачу — активизировать стопы и пальцы ног, заставить их выполнять тонкие, сложные движения, что способствует развитию коры головного мозга. Те, кто пробовал рисовать ногами, говорят, что буквы, изображенные подобным образом, запоминаются раз и навсегда.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развития стоп и пальцев ног полезны: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Ходьба по гальке, по массажным коврикам, по ребристой доске.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Захватывание, поднимание и перекладывание мелких игрушек.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Игры с носовым платком: собрать его ногами, сложить «уголок к уголку».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Упражнения для профилактики плоскостопия: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96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«Гусеница»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сгибание и разгибание пальцев ног, продвижение стоп вперед, выпрямляя колени.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796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«Барабанные палочки»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постукивание пальцами ног.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96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«Пальчики поссорились и помирились»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размыкание и смыкание пальцев ног.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96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«Пальчики играют»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волнообразные движения пальцами ног.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Развитию кистей и пальцев рук 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не только пальчиковая гимнастика, но и разнообразные действия с самыми различными предметами: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Мозаика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семена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орешки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косточки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крупа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выложить из них любой рисунок — солнышко, домик, цветок. Выкладывание узоров, контуров предметов, букв из различных материалов — серьезное занятие. Оно требует от детей усидчивости и терпения, развивает навык выполнять действие по образцу, развивает фантазию. И самое главное — развивает пальцы рук. </w:t>
      </w:r>
      <w:r w:rsidRPr="00796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Взрослым необходимо контролировать все занятия с использованием мелких предметов, обязательно находиться рядом.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Возьмите в руки 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помните и слепите, что хотите. Пластилин прикасается к каждой точке ваших пальцев и ладоней, массажирует и стимулирует их. Он дает уникальные возможности проводить интересные игры с пользой для общего развития ребенка.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Дети очень любят играть с 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бумагой и ножницами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учатся вырезать по контуру и по линиям сгиба. Работа с бумагой отлично развивает мелкую моторику. Развитию сложных движений и памяти помогают плетение ковриков из бумажных полосок и складывание разнообразных фигурок — оригами.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Упражнения с 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шестигранными карандашами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крупой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бусинками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орешками 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оказывают прекрасное тонизирующее и </w:t>
      </w:r>
      <w:proofErr w:type="spellStart"/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оздоравливающее</w:t>
      </w:r>
      <w:proofErr w:type="spellEnd"/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действие: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proofErr w:type="gramStart"/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proofErr w:type="gramEnd"/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сортировать крупу, угадывать ее с закрытыми глазами;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proofErr w:type="gramStart"/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</w:t>
      </w:r>
      <w:proofErr w:type="gramEnd"/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крупу между большим и указательным пальцами;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proofErr w:type="gramStart"/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придавливать</w:t>
      </w:r>
      <w:proofErr w:type="gramEnd"/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крупинки поочередно всеми пальцами обеих рук к столу, стараясь при этом делать вращательные движения;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proofErr w:type="gramStart"/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покатать</w:t>
      </w:r>
      <w:proofErr w:type="gramEnd"/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двух ладоней шестигранный карандаш: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Попробуйте изготовить простейшую поделку из 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природного материала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палочек, веточек, шишек, початков, скорлупы орехов и т. д.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Пористые губки, резиновые мячи 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шершавой поверхностью, 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резиновые эспандеры 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 массажируют и развивают кисти рук.</w:t>
      </w:r>
    </w:p>
    <w:p w:rsidR="007967F3" w:rsidRPr="007967F3" w:rsidRDefault="007967F3" w:rsidP="007967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Очень интересны и полезны упражнения с 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деревянными и пластмассовыми палочками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спичками 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(обязательно обрезать серные головки!), 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соломинками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7117" w:rsidRPr="007967F3" w:rsidRDefault="007967F3" w:rsidP="007967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Можно также использовать 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металлические и пластмассовые конструкторы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цветные клубочки ниток 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перематывания, 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веревочки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разной толщины для завязывания и развязывания узлов, разноцветные </w:t>
      </w:r>
      <w:r w:rsidRPr="00796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кнопки</w:t>
      </w:r>
      <w:r w:rsidRPr="0079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составления узора на губке и многое другое, что подскажет ваша фантазия.</w:t>
      </w:r>
    </w:p>
    <w:sectPr w:rsidR="00D67117" w:rsidRPr="0079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721AF"/>
    <w:multiLevelType w:val="hybridMultilevel"/>
    <w:tmpl w:val="0360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F3"/>
    <w:rsid w:val="007967F3"/>
    <w:rsid w:val="00D6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75C86-824F-43DD-9CE0-654B1637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F3"/>
    <w:pPr>
      <w:spacing w:after="200" w:line="48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2020-06-02T10:05:00Z</dcterms:created>
  <dcterms:modified xsi:type="dcterms:W3CDTF">2020-06-02T10:07:00Z</dcterms:modified>
</cp:coreProperties>
</file>