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5" w:rsidRDefault="00E24995" w:rsidP="00810C4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-326390</wp:posOffset>
            </wp:positionV>
            <wp:extent cx="7279237" cy="10201275"/>
            <wp:effectExtent l="19050" t="0" r="0" b="0"/>
            <wp:wrapNone/>
            <wp:docPr id="1" name="Рисунок 1" descr="C:\Documents and Settings\Учитель\Рабочий стол\Отсканированные материалы на конкурс ученического самоуправления\сжатые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Отсканированные материалы на конкурс ученического самоуправления\сжатые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81" b="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237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995" w:rsidRDefault="00E2499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BD0385" w:rsidRPr="00810C4B" w:rsidRDefault="00BD0385" w:rsidP="00810C4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4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объединить и реализовать детские интересы в разных сферах  деятельности. </w:t>
      </w:r>
    </w:p>
    <w:p w:rsidR="00810C4B" w:rsidRPr="00810C4B" w:rsidRDefault="00810C4B" w:rsidP="00810C4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D0385">
        <w:rPr>
          <w:b/>
          <w:bCs/>
          <w:sz w:val="28"/>
          <w:szCs w:val="28"/>
        </w:rPr>
        <w:t>3. Членство в Большом Ученическом Совете.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3.1. Большой Ученический Совет представляет собой объединение учащихся координирующее  деятельность классных коллективов, нормы и правила, оговоренные в Уставе школы.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3.2. Членами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 являются учащиеся 1-11 классов, которые избираются от каждого класса путем голосования на один учебный год. По результатам голосования должен быть оформлен протокол и до истечения назначенного срока подан в избирательную комиссию школы.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3.3. В состав </w:t>
      </w:r>
      <w:proofErr w:type="gramStart"/>
      <w:r w:rsidRPr="00BD0385">
        <w:rPr>
          <w:sz w:val="28"/>
          <w:szCs w:val="28"/>
        </w:rPr>
        <w:t>школьной</w:t>
      </w:r>
      <w:proofErr w:type="gramEnd"/>
      <w:r w:rsidRPr="00BD0385">
        <w:rPr>
          <w:sz w:val="28"/>
          <w:szCs w:val="28"/>
        </w:rPr>
        <w:t xml:space="preserve">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 входят заместитель директора по ВР или педагог-организатор, которые имеют право голоса при утверждении проводимых решений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, а также для исполнения контролирующих функций.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>3.4. Права членов Большого Ученического Совета. Все члены</w:t>
      </w:r>
      <w:r w:rsidR="00C72B5B">
        <w:rPr>
          <w:sz w:val="28"/>
          <w:szCs w:val="28"/>
        </w:rPr>
        <w:t xml:space="preserve">  Большого Ученического Совета</w:t>
      </w:r>
      <w:r w:rsidRPr="00BD0385">
        <w:rPr>
          <w:sz w:val="28"/>
          <w:szCs w:val="28"/>
        </w:rPr>
        <w:t xml:space="preserve">: </w:t>
      </w:r>
    </w:p>
    <w:p w:rsidR="00BD0385" w:rsidRPr="00BD0385" w:rsidRDefault="00BD0385" w:rsidP="00BD038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385">
        <w:rPr>
          <w:rFonts w:ascii="Times New Roman" w:hAnsi="Times New Roman" w:cs="Times New Roman"/>
          <w:iCs/>
          <w:sz w:val="28"/>
          <w:szCs w:val="28"/>
        </w:rPr>
        <w:t>равны</w:t>
      </w:r>
      <w:proofErr w:type="gram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в правах; </w:t>
      </w:r>
    </w:p>
    <w:p w:rsidR="00BD0385" w:rsidRPr="00BD0385" w:rsidRDefault="00BD0385" w:rsidP="00BD038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>име</w:t>
      </w:r>
      <w:r w:rsidR="00C72B5B">
        <w:rPr>
          <w:rFonts w:ascii="Times New Roman" w:hAnsi="Times New Roman" w:cs="Times New Roman"/>
          <w:iCs/>
          <w:sz w:val="28"/>
          <w:szCs w:val="28"/>
        </w:rPr>
        <w:t xml:space="preserve">ют </w:t>
      </w: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методическую поддержку своей деятельности и защиту своих интересов от коллектива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BD0385" w:rsidRPr="00BD0385" w:rsidRDefault="00C72B5B" w:rsidP="00BD038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могут </w:t>
      </w:r>
      <w:r w:rsidR="00BD0385" w:rsidRPr="00BD0385">
        <w:rPr>
          <w:rFonts w:ascii="Times New Roman" w:hAnsi="Times New Roman" w:cs="Times New Roman"/>
          <w:iCs/>
          <w:sz w:val="28"/>
          <w:szCs w:val="28"/>
        </w:rPr>
        <w:t xml:space="preserve">вносить свои </w:t>
      </w:r>
      <w:proofErr w:type="gramStart"/>
      <w:r w:rsidR="00BD0385" w:rsidRPr="00BD0385">
        <w:rPr>
          <w:rFonts w:ascii="Times New Roman" w:hAnsi="Times New Roman" w:cs="Times New Roman"/>
          <w:iCs/>
          <w:sz w:val="28"/>
          <w:szCs w:val="28"/>
        </w:rPr>
        <w:t>предложения</w:t>
      </w:r>
      <w:proofErr w:type="gramEnd"/>
      <w:r w:rsidR="00BD0385" w:rsidRPr="00BD0385">
        <w:rPr>
          <w:rFonts w:ascii="Times New Roman" w:hAnsi="Times New Roman" w:cs="Times New Roman"/>
          <w:iCs/>
          <w:sz w:val="28"/>
          <w:szCs w:val="28"/>
        </w:rPr>
        <w:t xml:space="preserve"> и открыто высказывать свои мысли по решаемой проблеме; </w:t>
      </w:r>
    </w:p>
    <w:p w:rsidR="00BD0385" w:rsidRPr="00BD0385" w:rsidRDefault="00BD0385" w:rsidP="00BD038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>объединяться по различным комитетам по интересам.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3.5. Обязанности членов  Большого Ученического Совета. Все члены  Большого Ученического Совета  должны: </w:t>
      </w:r>
    </w:p>
    <w:p w:rsidR="00BD0385" w:rsidRPr="00BD0385" w:rsidRDefault="00BD0385" w:rsidP="00BD038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участвовать в решении поставленных целей и задач; </w:t>
      </w:r>
    </w:p>
    <w:p w:rsidR="00BD0385" w:rsidRPr="00BD0385" w:rsidRDefault="00BD0385" w:rsidP="00BD038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защищать интересы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, заботиться о ее авторитете, при необходимости выражать и отстаивать ее интересы на любом уровне; </w:t>
      </w:r>
    </w:p>
    <w:p w:rsidR="00BD0385" w:rsidRPr="00BD0385" w:rsidRDefault="00BD0385" w:rsidP="00BD038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показывать пример в учебе, общественном труде, беречь школьную собственность; </w:t>
      </w:r>
    </w:p>
    <w:p w:rsidR="00BD0385" w:rsidRPr="00BD0385" w:rsidRDefault="00BD0385" w:rsidP="00BD038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соблюдать дисциплину, проявлять инициативу, добросовестно выполнять поручения; </w:t>
      </w:r>
    </w:p>
    <w:p w:rsidR="00BD0385" w:rsidRPr="00BD0385" w:rsidRDefault="00BD0385" w:rsidP="00BD038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проводить в жизнь решения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, которые приняты на основе общего согласия. </w:t>
      </w:r>
    </w:p>
    <w:p w:rsidR="00BD0385" w:rsidRDefault="00BD0385" w:rsidP="00BD038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D0385">
        <w:rPr>
          <w:b/>
          <w:bCs/>
          <w:sz w:val="28"/>
          <w:szCs w:val="28"/>
        </w:rPr>
        <w:t>4. Орган управления.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4.1. Руководящим органом  Большого Ученического Совета является общая школьная конференция, заседания  Большого Ученического Совета и Председателя.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lastRenderedPageBreak/>
        <w:t xml:space="preserve">4.2. Высшим руководящим органом является Конференция, которая проводится по мере необходимости, но не реже двух раз в год.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4.3. Конференция: </w:t>
      </w:r>
    </w:p>
    <w:p w:rsidR="00BD0385" w:rsidRPr="00BD0385" w:rsidRDefault="00BD0385" w:rsidP="00BD038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определяет основные направления деятельности </w:t>
      </w:r>
      <w:r w:rsidRPr="00BD0385">
        <w:rPr>
          <w:rFonts w:ascii="Times New Roman" w:hAnsi="Times New Roman" w:cs="Times New Roman"/>
          <w:sz w:val="28"/>
          <w:szCs w:val="28"/>
        </w:rPr>
        <w:t xml:space="preserve"> Советов </w:t>
      </w:r>
      <w:proofErr w:type="spellStart"/>
      <w:r w:rsidRPr="00BD0385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sz w:val="28"/>
          <w:szCs w:val="28"/>
        </w:rPr>
        <w:t>;</w:t>
      </w:r>
      <w:r w:rsidRPr="00BD038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0385" w:rsidRPr="00BD0385" w:rsidRDefault="00BD0385" w:rsidP="00BD038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утверждает планы работы и отчеты председателя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4.4. Конференция считается правомочной, если в ее работе участвует не менее 2/3 делегатов.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4.5. Решение конференции считается принятым, если за него проголосовало более 1/2 делегатов от классов школы. Кворум определяется на момент голосования.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4.6. Заседания  Большого Ученического Совета: </w:t>
      </w:r>
    </w:p>
    <w:p w:rsidR="00BD0385" w:rsidRPr="00BD0385" w:rsidRDefault="00BD0385" w:rsidP="00BD038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проводится по мере необходимости, но не реже 1 раза в </w:t>
      </w:r>
      <w:r w:rsidR="00C72B5B">
        <w:rPr>
          <w:rFonts w:ascii="Times New Roman" w:hAnsi="Times New Roman" w:cs="Times New Roman"/>
          <w:iCs/>
          <w:sz w:val="28"/>
          <w:szCs w:val="28"/>
        </w:rPr>
        <w:t>четверть;</w:t>
      </w:r>
      <w:r w:rsidRPr="00BD038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0385" w:rsidRPr="00BD0385" w:rsidRDefault="00BD0385" w:rsidP="00BD038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утверждает кандидатуры руководителей советов; </w:t>
      </w:r>
    </w:p>
    <w:p w:rsidR="00BD0385" w:rsidRPr="00BD0385" w:rsidRDefault="00BD0385" w:rsidP="00BD038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утверждает рабочие планы советов; </w:t>
      </w:r>
    </w:p>
    <w:p w:rsidR="00BD0385" w:rsidRPr="00BD0385" w:rsidRDefault="00BD0385" w:rsidP="00BD038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контролирует основные направления деятельности </w:t>
      </w:r>
      <w:r w:rsidRPr="00BD0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385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proofErr w:type="gramStart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0385" w:rsidRPr="00BD0385" w:rsidRDefault="00BD0385" w:rsidP="00BD038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385">
        <w:rPr>
          <w:rFonts w:ascii="Times New Roman" w:hAnsi="Times New Roman" w:cs="Times New Roman"/>
          <w:iCs/>
          <w:sz w:val="28"/>
          <w:szCs w:val="28"/>
        </w:rPr>
        <w:t>утверждает</w:t>
      </w:r>
      <w:proofErr w:type="gram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отчеты руководителей советов  и принимает по ним решение; </w:t>
      </w:r>
    </w:p>
    <w:p w:rsidR="00BD0385" w:rsidRPr="00BD0385" w:rsidRDefault="00BD0385" w:rsidP="00BD038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вносит изменения и дополнения в Положение о </w:t>
      </w:r>
      <w:r w:rsidRPr="00BD0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385">
        <w:rPr>
          <w:rFonts w:ascii="Times New Roman" w:hAnsi="Times New Roman" w:cs="Times New Roman"/>
          <w:sz w:val="28"/>
          <w:szCs w:val="28"/>
        </w:rPr>
        <w:t>БУСе</w:t>
      </w:r>
      <w:proofErr w:type="spellEnd"/>
      <w:proofErr w:type="gramStart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4.7. Заседание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 считается правомочным, если в его работе участвуют более 2/3 ее депутатов.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4.8. Решение заседания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 считается принятым, если за него проголосовало более 1/2 присутствующих депутатов. Кворум определяется на момент голосования.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4.9. Совет: </w:t>
      </w:r>
    </w:p>
    <w:p w:rsidR="00BD0385" w:rsidRPr="00BD0385" w:rsidRDefault="00BD0385" w:rsidP="00BD038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проводит свои заседания по мере необходимости, но не реже 1 раза в месяц; </w:t>
      </w:r>
    </w:p>
    <w:p w:rsidR="00BD0385" w:rsidRPr="00BD0385" w:rsidRDefault="00BD0385" w:rsidP="00BD038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разрабатывает рабочие планы и исполняет их; </w:t>
      </w:r>
    </w:p>
    <w:p w:rsidR="00BD0385" w:rsidRPr="00BD0385" w:rsidRDefault="00BD0385" w:rsidP="00BD038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устанавливает размеры и направления использования средств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BD0385" w:rsidRPr="00BD0385" w:rsidRDefault="00BD0385" w:rsidP="00BD038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385">
        <w:rPr>
          <w:rFonts w:ascii="Times New Roman" w:hAnsi="Times New Roman" w:cs="Times New Roman"/>
          <w:iCs/>
          <w:sz w:val="28"/>
          <w:szCs w:val="28"/>
        </w:rPr>
        <w:t>утверждает</w:t>
      </w:r>
      <w:proofErr w:type="gram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отчеты руководителей советов  и принимает по ним решения.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4.10. Председатель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 избирается сроком на 1 год и несет персональную ответственность за деятельность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. 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4.11. Председатель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: </w:t>
      </w:r>
    </w:p>
    <w:p w:rsidR="00BD0385" w:rsidRPr="00BD0385" w:rsidRDefault="00BD0385" w:rsidP="00BD038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представляет интересы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 в отношении с юридическими и физическими лицами; </w:t>
      </w:r>
    </w:p>
    <w:p w:rsidR="00BD0385" w:rsidRPr="00BD0385" w:rsidRDefault="00BD0385" w:rsidP="00BD038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руководит работой заседания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  <w:r w:rsidRPr="00BD0385">
        <w:rPr>
          <w:rFonts w:ascii="Times New Roman" w:hAnsi="Times New Roman" w:cs="Times New Roman"/>
          <w:iCs/>
          <w:sz w:val="28"/>
          <w:szCs w:val="28"/>
        </w:rPr>
        <w:t xml:space="preserve"> и Советов; </w:t>
      </w:r>
    </w:p>
    <w:p w:rsidR="00BD0385" w:rsidRPr="00BD0385" w:rsidRDefault="00BD0385" w:rsidP="00BD038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контролирует деятельность советов; </w:t>
      </w:r>
    </w:p>
    <w:p w:rsidR="00BD0385" w:rsidRPr="00BD0385" w:rsidRDefault="00BD0385" w:rsidP="00BD038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385">
        <w:rPr>
          <w:rFonts w:ascii="Times New Roman" w:hAnsi="Times New Roman" w:cs="Times New Roman"/>
          <w:iCs/>
          <w:sz w:val="28"/>
          <w:szCs w:val="28"/>
        </w:rPr>
        <w:t xml:space="preserve">отчитывается перед школьным Советом и Конференцией за деятельность </w:t>
      </w:r>
      <w:proofErr w:type="spellStart"/>
      <w:r w:rsidRPr="00BD0385">
        <w:rPr>
          <w:rFonts w:ascii="Times New Roman" w:hAnsi="Times New Roman" w:cs="Times New Roman"/>
          <w:iCs/>
          <w:sz w:val="28"/>
          <w:szCs w:val="28"/>
        </w:rPr>
        <w:t>БУСа</w:t>
      </w:r>
      <w:proofErr w:type="spellEnd"/>
    </w:p>
    <w:p w:rsidR="00BD0385" w:rsidRDefault="00BD0385" w:rsidP="00BD038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D0385">
        <w:rPr>
          <w:b/>
          <w:bCs/>
          <w:sz w:val="28"/>
          <w:szCs w:val="28"/>
        </w:rPr>
        <w:t>5. Прекращение деятельности органа самоуправления.</w:t>
      </w:r>
    </w:p>
    <w:p w:rsidR="00BD0385" w:rsidRPr="00BD0385" w:rsidRDefault="00BD0385" w:rsidP="00BD0385">
      <w:pPr>
        <w:pStyle w:val="a3"/>
        <w:spacing w:before="0" w:beforeAutospacing="0" w:after="0" w:afterAutospacing="0" w:line="276" w:lineRule="auto"/>
        <w:ind w:right="-284"/>
        <w:jc w:val="both"/>
        <w:rPr>
          <w:sz w:val="28"/>
          <w:szCs w:val="28"/>
        </w:rPr>
      </w:pPr>
      <w:r w:rsidRPr="00BD0385">
        <w:rPr>
          <w:sz w:val="28"/>
          <w:szCs w:val="28"/>
        </w:rPr>
        <w:t xml:space="preserve">5.1. Деятельность </w:t>
      </w:r>
      <w:proofErr w:type="spellStart"/>
      <w:r w:rsidRPr="00BD0385">
        <w:rPr>
          <w:sz w:val="28"/>
          <w:szCs w:val="28"/>
        </w:rPr>
        <w:t>БУСа</w:t>
      </w:r>
      <w:proofErr w:type="spellEnd"/>
      <w:r w:rsidRPr="00BD0385">
        <w:rPr>
          <w:sz w:val="28"/>
          <w:szCs w:val="28"/>
        </w:rPr>
        <w:t xml:space="preserve"> может быть прекращена на основании принятия соответствующего решения на общешкольной конференции, если проголосовало не менее 2/3 состава присутствующих. </w:t>
      </w:r>
    </w:p>
    <w:p w:rsidR="003479EB" w:rsidRPr="00BD0385" w:rsidRDefault="003479EB" w:rsidP="00BD03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79EB" w:rsidRPr="00BD0385" w:rsidSect="00BD0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C93"/>
    <w:multiLevelType w:val="multilevel"/>
    <w:tmpl w:val="E918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2FD9"/>
    <w:multiLevelType w:val="multilevel"/>
    <w:tmpl w:val="835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345F5"/>
    <w:multiLevelType w:val="hybridMultilevel"/>
    <w:tmpl w:val="358A685A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1CF7"/>
    <w:multiLevelType w:val="hybridMultilevel"/>
    <w:tmpl w:val="B4662EBE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5060"/>
    <w:multiLevelType w:val="multilevel"/>
    <w:tmpl w:val="956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73FC2"/>
    <w:multiLevelType w:val="hybridMultilevel"/>
    <w:tmpl w:val="643A823C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AAA"/>
    <w:multiLevelType w:val="multilevel"/>
    <w:tmpl w:val="FBF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35B89"/>
    <w:multiLevelType w:val="hybridMultilevel"/>
    <w:tmpl w:val="B8B4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6641"/>
    <w:multiLevelType w:val="multilevel"/>
    <w:tmpl w:val="351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05C20"/>
    <w:multiLevelType w:val="multilevel"/>
    <w:tmpl w:val="1570ED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A057D"/>
    <w:multiLevelType w:val="hybridMultilevel"/>
    <w:tmpl w:val="9EDCD2EA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7EB8"/>
    <w:multiLevelType w:val="multilevel"/>
    <w:tmpl w:val="758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86C55"/>
    <w:multiLevelType w:val="hybridMultilevel"/>
    <w:tmpl w:val="A2901B6C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01F34"/>
    <w:multiLevelType w:val="multilevel"/>
    <w:tmpl w:val="A31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77445"/>
    <w:multiLevelType w:val="hybridMultilevel"/>
    <w:tmpl w:val="9A96EFF6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C0C86"/>
    <w:multiLevelType w:val="hybridMultilevel"/>
    <w:tmpl w:val="4C884B00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77C7F"/>
    <w:multiLevelType w:val="hybridMultilevel"/>
    <w:tmpl w:val="BD04CC5A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385"/>
    <w:rsid w:val="000A7AF1"/>
    <w:rsid w:val="0023020C"/>
    <w:rsid w:val="003479EB"/>
    <w:rsid w:val="00711A7D"/>
    <w:rsid w:val="00810C4B"/>
    <w:rsid w:val="009A1F52"/>
    <w:rsid w:val="00B6256B"/>
    <w:rsid w:val="00BD0385"/>
    <w:rsid w:val="00BD5C11"/>
    <w:rsid w:val="00C72B5B"/>
    <w:rsid w:val="00E24995"/>
    <w:rsid w:val="00F1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D0385"/>
    <w:pPr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D0385"/>
    <w:rPr>
      <w:rFonts w:ascii="Garamond" w:eastAsia="Times New Roman" w:hAnsi="Garamond" w:cs="Times New Roman"/>
      <w:b/>
      <w:sz w:val="36"/>
      <w:szCs w:val="20"/>
    </w:rPr>
  </w:style>
  <w:style w:type="paragraph" w:styleId="a6">
    <w:name w:val="List Paragraph"/>
    <w:basedOn w:val="a"/>
    <w:uiPriority w:val="34"/>
    <w:qFormat/>
    <w:rsid w:val="00BD03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561</Words>
  <Characters>3204</Characters>
  <Application>Microsoft Office Word</Application>
  <DocSecurity>0</DocSecurity>
  <Lines>26</Lines>
  <Paragraphs>7</Paragraphs>
  <ScaleCrop>false</ScaleCrop>
  <Company>школа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2014-12-11T07:21:00Z</cp:lastPrinted>
  <dcterms:created xsi:type="dcterms:W3CDTF">2014-12-09T12:34:00Z</dcterms:created>
  <dcterms:modified xsi:type="dcterms:W3CDTF">2014-12-11T10:12:00Z</dcterms:modified>
</cp:coreProperties>
</file>