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B7" w:rsidRDefault="003365B7" w:rsidP="003365B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ПРИЕМОВ ТЕХНОЛОГИИ ДЕЯТЕЛЬНОСТНОГО МЕТОДА ДЛЯ ФОРМИРОВАНИЯ И РАЗВИТИЯ СПОСОБНОСТИ К МЫСЛИТЕЛЬНОЙ ДЕЯТЕЛЬНОСТИ МЛАДШИХ ШКОЛЬНИКОВ</w:t>
      </w:r>
    </w:p>
    <w:p w:rsidR="003365B7" w:rsidRPr="00A35679" w:rsidRDefault="003365B7" w:rsidP="003365B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35679">
        <w:rPr>
          <w:sz w:val="28"/>
          <w:szCs w:val="28"/>
        </w:rPr>
        <w:t xml:space="preserve">Реализация Стандартов предполагает новую роль учителя, а также использование «других», соответствующих новым требованиям технологий, форм и методов обучения - так называемых педагогических инструментов. Для себя я нашла такой «инструмент» - </w:t>
      </w:r>
      <w:r w:rsidRPr="00A35679">
        <w:rPr>
          <w:b/>
          <w:sz w:val="28"/>
          <w:szCs w:val="28"/>
        </w:rPr>
        <w:t xml:space="preserve">технология </w:t>
      </w:r>
      <w:proofErr w:type="spellStart"/>
      <w:r w:rsidRPr="00A35679">
        <w:rPr>
          <w:b/>
          <w:sz w:val="28"/>
          <w:szCs w:val="28"/>
        </w:rPr>
        <w:t>деятельностного</w:t>
      </w:r>
      <w:proofErr w:type="spellEnd"/>
      <w:r w:rsidRPr="00A35679">
        <w:rPr>
          <w:b/>
          <w:sz w:val="28"/>
          <w:szCs w:val="28"/>
        </w:rPr>
        <w:t xml:space="preserve"> метода обучения</w:t>
      </w:r>
      <w:r w:rsidRPr="00A35679">
        <w:rPr>
          <w:sz w:val="28"/>
          <w:szCs w:val="28"/>
        </w:rPr>
        <w:t xml:space="preserve"> (</w:t>
      </w:r>
      <w:r w:rsidRPr="00A35679">
        <w:rPr>
          <w:b/>
          <w:sz w:val="28"/>
          <w:szCs w:val="28"/>
        </w:rPr>
        <w:t>ТДМ).</w:t>
      </w:r>
    </w:p>
    <w:p w:rsidR="003365B7" w:rsidRPr="00A35679" w:rsidRDefault="003365B7" w:rsidP="003365B7">
      <w:pPr>
        <w:spacing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Суть данной технологии в том, что ребёнок не получает знания в готовом виде, а добывает их сам в процессе собственной деятельности.</w:t>
      </w:r>
    </w:p>
    <w:p w:rsidR="003365B7" w:rsidRPr="00A35679" w:rsidRDefault="003365B7" w:rsidP="003365B7">
      <w:pPr>
        <w:spacing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Использование технологии </w:t>
      </w:r>
      <w:proofErr w:type="spellStart"/>
      <w:r w:rsidRPr="00A35679">
        <w:rPr>
          <w:sz w:val="28"/>
          <w:szCs w:val="28"/>
        </w:rPr>
        <w:t>деятельностного</w:t>
      </w:r>
      <w:proofErr w:type="spellEnd"/>
      <w:r w:rsidRPr="00A35679">
        <w:rPr>
          <w:sz w:val="28"/>
          <w:szCs w:val="28"/>
        </w:rPr>
        <w:t xml:space="preserve"> метода обучения способствует формированию у ребенка умения и желания учиться всю жизнь, работать в команде, способности к </w:t>
      </w:r>
      <w:proofErr w:type="spellStart"/>
      <w:r w:rsidRPr="00A35679">
        <w:rPr>
          <w:sz w:val="28"/>
          <w:szCs w:val="28"/>
        </w:rPr>
        <w:t>самоизменению</w:t>
      </w:r>
      <w:proofErr w:type="spellEnd"/>
      <w:r w:rsidRPr="00A35679">
        <w:rPr>
          <w:sz w:val="28"/>
          <w:szCs w:val="28"/>
        </w:rPr>
        <w:t xml:space="preserve"> и саморазвитию на основе рефлексивной самоорганизации.</w:t>
      </w:r>
    </w:p>
    <w:p w:rsidR="003365B7" w:rsidRPr="00A35679" w:rsidRDefault="003365B7" w:rsidP="003365B7">
      <w:pPr>
        <w:spacing w:line="360" w:lineRule="auto"/>
        <w:ind w:firstLine="567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Приёмы ТДМ универсальны, так как их можно использовать как на разных этапах урока, так и на отдельно взятых школьных предметах.</w:t>
      </w:r>
    </w:p>
    <w:p w:rsidR="003365B7" w:rsidRPr="00A35679" w:rsidRDefault="003365B7" w:rsidP="003365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Часто использую</w:t>
      </w:r>
      <w:r w:rsidRPr="00A35679">
        <w:rPr>
          <w:sz w:val="28"/>
          <w:szCs w:val="28"/>
        </w:rPr>
        <w:t xml:space="preserve"> на своих уроках</w:t>
      </w:r>
      <w:r>
        <w:rPr>
          <w:sz w:val="28"/>
          <w:szCs w:val="28"/>
        </w:rPr>
        <w:t xml:space="preserve"> следующие приемы:</w:t>
      </w:r>
    </w:p>
    <w:p w:rsidR="003365B7" w:rsidRPr="00A35679" w:rsidRDefault="003365B7" w:rsidP="003365B7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color w:val="C00000"/>
        </w:rPr>
      </w:pPr>
      <w:r w:rsidRPr="00A35679">
        <w:rPr>
          <w:rStyle w:val="mw-headline"/>
          <w:rFonts w:ascii="Times New Roman" w:hAnsi="Times New Roman"/>
          <w:i w:val="0"/>
          <w:color w:val="C00000"/>
        </w:rPr>
        <w:t xml:space="preserve">1. Приём </w:t>
      </w:r>
      <w:r w:rsidRPr="00A35679">
        <w:rPr>
          <w:rFonts w:ascii="Times New Roman" w:hAnsi="Times New Roman"/>
          <w:i w:val="0"/>
          <w:color w:val="C00000"/>
        </w:rPr>
        <w:t xml:space="preserve"> “</w:t>
      </w:r>
      <w:r>
        <w:rPr>
          <w:rFonts w:ascii="Times New Roman" w:hAnsi="Times New Roman"/>
          <w:i w:val="0"/>
          <w:color w:val="C00000"/>
        </w:rPr>
        <w:t>Корзина</w:t>
      </w:r>
      <w:r w:rsidRPr="00A35679">
        <w:rPr>
          <w:rFonts w:ascii="Times New Roman" w:hAnsi="Times New Roman"/>
          <w:i w:val="0"/>
          <w:color w:val="C00000"/>
        </w:rPr>
        <w:t xml:space="preserve"> идей”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Это</w:t>
      </w:r>
      <w:r>
        <w:rPr>
          <w:sz w:val="28"/>
          <w:szCs w:val="28"/>
        </w:rPr>
        <w:t>т</w:t>
      </w:r>
      <w:r w:rsidRPr="00A35679">
        <w:rPr>
          <w:sz w:val="28"/>
          <w:szCs w:val="28"/>
        </w:rPr>
        <w:t xml:space="preserve"> прием обычно используется на начальной стадии урока, когда идет актуализация имеющегося у них опыта и знаний. На доск</w:t>
      </w:r>
      <w:r>
        <w:rPr>
          <w:sz w:val="28"/>
          <w:szCs w:val="28"/>
        </w:rPr>
        <w:t>у</w:t>
      </w:r>
      <w:r w:rsidRPr="00A35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прикрепляется </w:t>
      </w:r>
      <w:r w:rsidRPr="00A35679">
        <w:rPr>
          <w:sz w:val="28"/>
          <w:szCs w:val="28"/>
        </w:rPr>
        <w:t xml:space="preserve">значок </w:t>
      </w:r>
      <w:r w:rsidRPr="00A35679">
        <w:rPr>
          <w:b/>
          <w:sz w:val="28"/>
          <w:szCs w:val="28"/>
        </w:rPr>
        <w:t>корзины</w:t>
      </w:r>
      <w:r w:rsidRPr="00A35679">
        <w:rPr>
          <w:sz w:val="28"/>
          <w:szCs w:val="28"/>
        </w:rPr>
        <w:t xml:space="preserve">, в которой условно будет собрано всё то, что ученики знают об изучаемой теме. </w:t>
      </w:r>
    </w:p>
    <w:p w:rsidR="003365B7" w:rsidRPr="00A35679" w:rsidRDefault="003365B7" w:rsidP="003365B7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color w:val="C00000"/>
        </w:rPr>
      </w:pPr>
      <w:r w:rsidRPr="00A35679">
        <w:rPr>
          <w:rStyle w:val="mw-headline"/>
          <w:rFonts w:ascii="Times New Roman" w:hAnsi="Times New Roman"/>
          <w:i w:val="0"/>
          <w:color w:val="C00000"/>
        </w:rPr>
        <w:t xml:space="preserve">2. Приём </w:t>
      </w:r>
      <w:r w:rsidRPr="00A35679">
        <w:rPr>
          <w:rFonts w:ascii="Times New Roman" w:hAnsi="Times New Roman"/>
          <w:i w:val="0"/>
          <w:color w:val="C00000"/>
        </w:rPr>
        <w:t xml:space="preserve"> “Я возьму тебя с собой “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Универсальный приём, направленный на актуализацию знаний учащихся.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Учитель загадывает </w:t>
      </w:r>
      <w:r w:rsidRPr="00A35679">
        <w:rPr>
          <w:sz w:val="28"/>
          <w:szCs w:val="28"/>
          <w:u w:val="single"/>
        </w:rPr>
        <w:t>признак</w:t>
      </w:r>
      <w:r w:rsidRPr="00A35679">
        <w:rPr>
          <w:sz w:val="28"/>
          <w:szCs w:val="28"/>
        </w:rPr>
        <w:t xml:space="preserve">, по которому собирается множество объектов и называет первый объект. Ученики пытаются угадать этот признак и по очереди называют объекты, по их мнению, по тому же признаку. Учитель отвечает, берет он этот объект или нет.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lastRenderedPageBreak/>
        <w:t xml:space="preserve">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уроках. </w:t>
      </w:r>
    </w:p>
    <w:p w:rsidR="003365B7" w:rsidRPr="00BC670F" w:rsidRDefault="003365B7" w:rsidP="003365B7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C00000"/>
        </w:rPr>
      </w:pPr>
      <w:r w:rsidRPr="00BC670F">
        <w:rPr>
          <w:rStyle w:val="mw-headline"/>
          <w:rFonts w:ascii="Times New Roman" w:hAnsi="Times New Roman"/>
          <w:i w:val="0"/>
          <w:color w:val="C00000"/>
        </w:rPr>
        <w:t>3.Приём “Шаг за шагом”.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bCs/>
          <w:iCs/>
          <w:sz w:val="28"/>
          <w:szCs w:val="28"/>
        </w:rPr>
        <w:t>П</w:t>
      </w:r>
      <w:r w:rsidRPr="00A35679">
        <w:rPr>
          <w:sz w:val="28"/>
          <w:szCs w:val="28"/>
        </w:rPr>
        <w:t xml:space="preserve">риём интерактивного обучения. Используется для активизации полученных ранее знаний.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Ученики, шагая к доске, на каждый шаг называют термин, понятие, явление и т.д. из изученного ранее материала. </w:t>
      </w:r>
    </w:p>
    <w:p w:rsidR="003365B7" w:rsidRPr="00A35679" w:rsidRDefault="003365B7" w:rsidP="003365B7">
      <w:pPr>
        <w:pStyle w:val="2"/>
        <w:spacing w:before="0" w:after="0" w:line="360" w:lineRule="auto"/>
        <w:jc w:val="both"/>
        <w:rPr>
          <w:rStyle w:val="mw-headline"/>
          <w:rFonts w:ascii="Times New Roman" w:hAnsi="Times New Roman"/>
          <w:bCs w:val="0"/>
          <w:i w:val="0"/>
          <w:color w:val="C00000"/>
        </w:rPr>
      </w:pPr>
      <w:r>
        <w:rPr>
          <w:rStyle w:val="mw-headline"/>
          <w:rFonts w:ascii="Times New Roman" w:hAnsi="Times New Roman"/>
          <w:i w:val="0"/>
          <w:color w:val="C00000"/>
        </w:rPr>
        <w:t>4</w:t>
      </w:r>
      <w:r w:rsidRPr="00A35679">
        <w:rPr>
          <w:rStyle w:val="mw-headline"/>
          <w:rFonts w:ascii="Times New Roman" w:hAnsi="Times New Roman"/>
          <w:i w:val="0"/>
          <w:color w:val="C00000"/>
        </w:rPr>
        <w:t>.</w:t>
      </w:r>
      <w:r w:rsidRPr="00A35679">
        <w:rPr>
          <w:rStyle w:val="mw-headline"/>
          <w:rFonts w:ascii="Times New Roman" w:hAnsi="Times New Roman"/>
          <w:bCs w:val="0"/>
          <w:i w:val="0"/>
          <w:color w:val="C00000"/>
        </w:rPr>
        <w:t xml:space="preserve">Приём "Ассоциативный ряд" </w:t>
      </w:r>
    </w:p>
    <w:p w:rsidR="003365B7" w:rsidRPr="00A35679" w:rsidRDefault="003365B7" w:rsidP="003365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35679">
        <w:rPr>
          <w:color w:val="000000"/>
          <w:sz w:val="28"/>
          <w:szCs w:val="28"/>
        </w:rPr>
        <w:t>Прием на развитие умения анализировать, сравнивать, обобщать.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К теме или конкретному понятию урока нужно выписать в столбик слова-ассоциации.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Затем дать задание составить определение, используя записанные слова; оставить запись на доске, объяснить новую тему, в конце урока вернуться, что-либо добавить или стереть. </w:t>
      </w:r>
    </w:p>
    <w:p w:rsidR="003365B7" w:rsidRPr="00A35679" w:rsidRDefault="003365B7" w:rsidP="003365B7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color w:val="C00000"/>
        </w:rPr>
      </w:pPr>
      <w:r>
        <w:rPr>
          <w:rStyle w:val="mw-headline"/>
          <w:rFonts w:ascii="Times New Roman" w:hAnsi="Times New Roman"/>
          <w:i w:val="0"/>
          <w:color w:val="C00000"/>
        </w:rPr>
        <w:t>5</w:t>
      </w:r>
      <w:r w:rsidRPr="00A35679">
        <w:rPr>
          <w:rStyle w:val="mw-headline"/>
          <w:rFonts w:ascii="Times New Roman" w:hAnsi="Times New Roman"/>
          <w:i w:val="0"/>
          <w:color w:val="C00000"/>
        </w:rPr>
        <w:t xml:space="preserve">.Приём </w:t>
      </w:r>
      <w:r w:rsidRPr="00A35679">
        <w:rPr>
          <w:rFonts w:ascii="Times New Roman" w:hAnsi="Times New Roman"/>
          <w:i w:val="0"/>
          <w:color w:val="C00000"/>
        </w:rPr>
        <w:t xml:space="preserve"> “Бабочка и цветок”.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Приём интерактивного обучения. Форма коллективного обучения. Класс делится на 2 группы: «бабочки» и «цветы».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Pr="00A35679">
        <w:rPr>
          <w:sz w:val="28"/>
          <w:szCs w:val="28"/>
        </w:rPr>
        <w:t xml:space="preserve"> </w:t>
      </w:r>
      <w:r>
        <w:rPr>
          <w:sz w:val="28"/>
          <w:szCs w:val="28"/>
        </w:rPr>
        <w:t>на у</w:t>
      </w:r>
      <w:r w:rsidRPr="00A35679">
        <w:rPr>
          <w:sz w:val="28"/>
          <w:szCs w:val="28"/>
        </w:rPr>
        <w:t>рок</w:t>
      </w:r>
      <w:r>
        <w:rPr>
          <w:sz w:val="28"/>
          <w:szCs w:val="28"/>
        </w:rPr>
        <w:t>е</w:t>
      </w:r>
      <w:r w:rsidRPr="00A35679">
        <w:rPr>
          <w:sz w:val="28"/>
          <w:szCs w:val="28"/>
        </w:rPr>
        <w:t xml:space="preserve"> чтения </w:t>
      </w:r>
      <w:r>
        <w:rPr>
          <w:sz w:val="28"/>
          <w:szCs w:val="28"/>
        </w:rPr>
        <w:t>в 4 классе по т</w:t>
      </w:r>
      <w:r w:rsidRPr="00A35679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Pr="00A35679">
        <w:rPr>
          <w:sz w:val="28"/>
          <w:szCs w:val="28"/>
        </w:rPr>
        <w:t xml:space="preserve"> «Литературные сказки</w:t>
      </w:r>
      <w:r w:rsidRPr="00A3567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A35679">
        <w:rPr>
          <w:sz w:val="28"/>
          <w:szCs w:val="28"/>
        </w:rPr>
        <w:t>ервая группа получает карточки с названиями сказок, вторая – с их авторами. Каждая «бабочка» должна найти свой «цветок».</w:t>
      </w:r>
    </w:p>
    <w:p w:rsidR="003365B7" w:rsidRDefault="003365B7" w:rsidP="003365B7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color w:val="C00000"/>
        </w:rPr>
      </w:pPr>
      <w:r>
        <w:rPr>
          <w:rStyle w:val="mw-headline"/>
          <w:rFonts w:ascii="Times New Roman" w:hAnsi="Times New Roman"/>
          <w:i w:val="0"/>
          <w:color w:val="C00000"/>
        </w:rPr>
        <w:t>6</w:t>
      </w:r>
      <w:r w:rsidRPr="00A35679">
        <w:rPr>
          <w:rStyle w:val="mw-headline"/>
          <w:rFonts w:ascii="Times New Roman" w:hAnsi="Times New Roman"/>
          <w:i w:val="0"/>
          <w:color w:val="C00000"/>
        </w:rPr>
        <w:t xml:space="preserve">.Приём </w:t>
      </w:r>
      <w:r w:rsidRPr="00A35679">
        <w:rPr>
          <w:rFonts w:ascii="Times New Roman" w:hAnsi="Times New Roman"/>
          <w:i w:val="0"/>
          <w:color w:val="C00000"/>
        </w:rPr>
        <w:t xml:space="preserve"> “Поймай ошибку”</w:t>
      </w:r>
    </w:p>
    <w:p w:rsidR="003365B7" w:rsidRPr="00A35679" w:rsidRDefault="003365B7" w:rsidP="003365B7">
      <w:pPr>
        <w:pStyle w:val="2"/>
        <w:spacing w:before="0" w:after="0" w:line="360" w:lineRule="auto"/>
        <w:ind w:firstLine="708"/>
        <w:jc w:val="both"/>
        <w:rPr>
          <w:rFonts w:ascii="Times New Roman" w:hAnsi="Times New Roman"/>
        </w:rPr>
      </w:pPr>
      <w:r w:rsidRPr="00A35679">
        <w:rPr>
          <w:rFonts w:ascii="Times New Roman" w:hAnsi="Times New Roman"/>
          <w:b w:val="0"/>
          <w:i w:val="0"/>
        </w:rPr>
        <w:t>Универсальный приём, активизирующий внимание учащихся,  формирующий умение анализировать информацию.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Учитель предлагает учащимся информацию, содержащую неизвестное количество ошибок.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Учащиеся ищут ошибку группой или индивидуально. Чтобы выполнение задания не затянулось, заранее определяется время.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7</w:t>
      </w:r>
      <w:r w:rsidRPr="00A35679">
        <w:rPr>
          <w:b/>
          <w:color w:val="C00000"/>
          <w:sz w:val="28"/>
          <w:szCs w:val="28"/>
        </w:rPr>
        <w:t>.</w:t>
      </w:r>
      <w:r w:rsidRPr="00A35679">
        <w:rPr>
          <w:b/>
          <w:bCs/>
          <w:color w:val="C00000"/>
          <w:sz w:val="28"/>
          <w:szCs w:val="28"/>
        </w:rPr>
        <w:t xml:space="preserve">Приём «Связи»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lastRenderedPageBreak/>
        <w:t>Универсальный прием, формирующий  умение устанавливать связи между любыми объектами.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Учитель задает (или ученики выбирают) два объекта, на первый взгляд никак не связанные между собой (объекты могут выбираться случайным образом, например, с помощью кубика). Дети строят цепочку объектов и взаимодействий между ними. </w:t>
      </w:r>
    </w:p>
    <w:p w:rsidR="003365B7" w:rsidRPr="00A35679" w:rsidRDefault="003365B7" w:rsidP="003365B7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color w:val="C00000"/>
        </w:rPr>
      </w:pPr>
      <w:r>
        <w:rPr>
          <w:rStyle w:val="mw-headline"/>
          <w:rFonts w:ascii="Times New Roman" w:hAnsi="Times New Roman"/>
          <w:i w:val="0"/>
          <w:color w:val="C00000"/>
        </w:rPr>
        <w:t>8</w:t>
      </w:r>
      <w:r w:rsidRPr="00A35679">
        <w:rPr>
          <w:rStyle w:val="mw-headline"/>
          <w:rFonts w:ascii="Times New Roman" w:hAnsi="Times New Roman"/>
          <w:i w:val="0"/>
          <w:color w:val="C00000"/>
        </w:rPr>
        <w:t xml:space="preserve">. Приём </w:t>
      </w:r>
      <w:r w:rsidRPr="00A35679">
        <w:rPr>
          <w:rFonts w:ascii="Times New Roman" w:hAnsi="Times New Roman"/>
          <w:i w:val="0"/>
          <w:color w:val="C00000"/>
        </w:rPr>
        <w:t xml:space="preserve"> “Желтый чемоданчик”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Прием </w:t>
      </w:r>
      <w:r w:rsidRPr="00753775">
        <w:rPr>
          <w:b/>
          <w:sz w:val="28"/>
          <w:szCs w:val="28"/>
        </w:rPr>
        <w:t>рефлексии</w:t>
      </w:r>
      <w:r w:rsidRPr="00A35679">
        <w:rPr>
          <w:sz w:val="28"/>
          <w:szCs w:val="28"/>
        </w:rPr>
        <w:t xml:space="preserve">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Чемоданчик перемещается от одного ученика к другому. Каждый не просто фиксирует успех, но и приводит конкретный пример. </w:t>
      </w:r>
    </w:p>
    <w:p w:rsidR="003365B7" w:rsidRPr="00A35679" w:rsidRDefault="003365B7" w:rsidP="003365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Если нужно собраться с мыслями, можно сказать "пропускаю ход". </w:t>
      </w:r>
    </w:p>
    <w:p w:rsidR="003365B7" w:rsidRPr="00A35679" w:rsidRDefault="003365B7" w:rsidP="003365B7">
      <w:pPr>
        <w:spacing w:line="360" w:lineRule="auto"/>
        <w:ind w:firstLine="360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Считаю, что применение технологии </w:t>
      </w:r>
      <w:proofErr w:type="spellStart"/>
      <w:r w:rsidRPr="00A35679">
        <w:rPr>
          <w:sz w:val="28"/>
          <w:szCs w:val="28"/>
        </w:rPr>
        <w:t>деятельностного</w:t>
      </w:r>
      <w:proofErr w:type="spellEnd"/>
      <w:r w:rsidRPr="00A35679">
        <w:rPr>
          <w:sz w:val="28"/>
          <w:szCs w:val="28"/>
        </w:rPr>
        <w:t xml:space="preserve"> метода обучения обеспечивает не только деятельность, но и глубокое и прочное усвоение знаний.</w:t>
      </w:r>
    </w:p>
    <w:p w:rsidR="003365B7" w:rsidRPr="00A35679" w:rsidRDefault="003365B7" w:rsidP="003365B7">
      <w:pPr>
        <w:spacing w:line="360" w:lineRule="auto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 xml:space="preserve">Конструирование уроков с применением технологии </w:t>
      </w:r>
      <w:proofErr w:type="spellStart"/>
      <w:r w:rsidRPr="00A35679">
        <w:rPr>
          <w:sz w:val="28"/>
          <w:szCs w:val="28"/>
        </w:rPr>
        <w:t>деятельностного</w:t>
      </w:r>
      <w:proofErr w:type="spellEnd"/>
      <w:r w:rsidRPr="00A35679">
        <w:rPr>
          <w:sz w:val="28"/>
          <w:szCs w:val="28"/>
        </w:rPr>
        <w:t xml:space="preserve"> метода способствуют достижению главной цели моей педагогической работы - это  формирование и развитие способности к мыслительной и творческой деятельности младших школьников.</w:t>
      </w:r>
    </w:p>
    <w:p w:rsidR="003365B7" w:rsidRPr="00A35679" w:rsidRDefault="003365B7" w:rsidP="003365B7">
      <w:pPr>
        <w:spacing w:line="360" w:lineRule="auto"/>
        <w:jc w:val="both"/>
        <w:rPr>
          <w:sz w:val="28"/>
          <w:szCs w:val="28"/>
        </w:rPr>
      </w:pPr>
    </w:p>
    <w:p w:rsidR="006C4FE1" w:rsidRDefault="006C4FE1"/>
    <w:sectPr w:rsidR="006C4FE1" w:rsidSect="006C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3365B7"/>
    <w:rsid w:val="003365B7"/>
    <w:rsid w:val="006C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6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5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3365B7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36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2020-12-26T16:10:00Z</dcterms:created>
  <dcterms:modified xsi:type="dcterms:W3CDTF">2020-12-26T16:10:00Z</dcterms:modified>
</cp:coreProperties>
</file>