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666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5724C0">
        <w:rPr>
          <w:b/>
          <w:sz w:val="28"/>
          <w:szCs w:val="28"/>
        </w:rPr>
        <w:t xml:space="preserve">» </w:t>
      </w:r>
      <w:r w:rsidR="00966685">
        <w:rPr>
          <w:b/>
          <w:sz w:val="28"/>
          <w:szCs w:val="28"/>
        </w:rPr>
        <w:t>ноября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66685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966685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9666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966685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6685">
              <w:rPr>
                <w:sz w:val="28"/>
                <w:szCs w:val="28"/>
              </w:rPr>
              <w:t xml:space="preserve">акао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6668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96668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0A42A9">
              <w:rPr>
                <w:sz w:val="28"/>
                <w:szCs w:val="28"/>
              </w:rPr>
              <w:t xml:space="preserve">капустный с яблоком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402BE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вежей</w:t>
            </w:r>
            <w:proofErr w:type="gramEnd"/>
            <w:r>
              <w:rPr>
                <w:sz w:val="28"/>
                <w:szCs w:val="28"/>
              </w:rPr>
              <w:t xml:space="preserve"> капусты и картофеля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402B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402BE" w:rsidRPr="003425CF" w:rsidTr="00063CCC">
        <w:tc>
          <w:tcPr>
            <w:tcW w:w="4555" w:type="dxa"/>
          </w:tcPr>
          <w:p w:rsidR="00B402BE" w:rsidRDefault="00B402B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02BE">
              <w:rPr>
                <w:sz w:val="28"/>
                <w:szCs w:val="28"/>
              </w:rPr>
              <w:t xml:space="preserve">исель с повидлом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402BE" w:rsidRPr="003425CF" w:rsidTr="00063CCC">
        <w:trPr>
          <w:trHeight w:val="349"/>
        </w:trPr>
        <w:tc>
          <w:tcPr>
            <w:tcW w:w="4555" w:type="dxa"/>
          </w:tcPr>
          <w:p w:rsidR="00B402BE" w:rsidRDefault="00B402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B402BE" w:rsidRDefault="00B402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402BE" w:rsidRDefault="00B402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B402B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A0C1C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A0C1C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2350E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350E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50E5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2023-11-23T09:36:00Z</dcterms:modified>
</cp:coreProperties>
</file>