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23B" w:rsidRDefault="00F6323B" w:rsidP="00F6323B">
      <w:pPr>
        <w:ind w:right="565"/>
        <w:jc w:val="center"/>
        <w:rPr>
          <w:b/>
          <w:sz w:val="28"/>
        </w:rPr>
      </w:pPr>
      <w:r>
        <w:rPr>
          <w:b/>
          <w:spacing w:val="-2"/>
          <w:sz w:val="28"/>
        </w:rPr>
        <w:t>АНАЛИТИЧЕСКАЯ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СПРАВКА</w:t>
      </w:r>
    </w:p>
    <w:p w:rsidR="00F6323B" w:rsidRDefault="00F6323B" w:rsidP="00F6323B">
      <w:pPr>
        <w:spacing w:before="103" w:line="180" w:lineRule="auto"/>
        <w:ind w:left="656" w:right="1220" w:hanging="2"/>
        <w:jc w:val="center"/>
        <w:rPr>
          <w:b/>
          <w:sz w:val="28"/>
        </w:rPr>
      </w:pPr>
      <w:r>
        <w:rPr>
          <w:b/>
          <w:sz w:val="28"/>
        </w:rPr>
        <w:t>по проведению Единого родительского дня в СП МАОУ «</w:t>
      </w:r>
      <w:proofErr w:type="gramStart"/>
      <w:r>
        <w:rPr>
          <w:b/>
          <w:sz w:val="28"/>
        </w:rPr>
        <w:t>Комсомольская</w:t>
      </w:r>
      <w:proofErr w:type="gramEnd"/>
      <w:r>
        <w:rPr>
          <w:b/>
          <w:sz w:val="28"/>
        </w:rPr>
        <w:t xml:space="preserve"> СОШ»</w:t>
      </w:r>
    </w:p>
    <w:p w:rsidR="00F6323B" w:rsidRDefault="00F6323B" w:rsidP="00F6323B">
      <w:pPr>
        <w:spacing w:before="103" w:line="180" w:lineRule="auto"/>
        <w:ind w:left="656" w:right="1220" w:hanging="2"/>
        <w:jc w:val="center"/>
        <w:rPr>
          <w:b/>
        </w:rPr>
      </w:pPr>
    </w:p>
    <w:p w:rsidR="00F6323B" w:rsidRDefault="00F6323B" w:rsidP="00F6323B">
      <w:pPr>
        <w:pStyle w:val="a3"/>
        <w:numPr>
          <w:ilvl w:val="0"/>
          <w:numId w:val="1"/>
        </w:numPr>
        <w:tabs>
          <w:tab w:val="left" w:pos="1237"/>
        </w:tabs>
        <w:spacing w:line="268" w:lineRule="auto"/>
        <w:ind w:right="702" w:firstLine="707"/>
        <w:rPr>
          <w:sz w:val="28"/>
        </w:rPr>
      </w:pPr>
      <w:r>
        <w:rPr>
          <w:sz w:val="28"/>
        </w:rPr>
        <w:t>20.11.2025г. в детском саду прошел Единый родительский день, посвященный Году защитника Отечества и Году 80-летия Победы в ВОВ.</w:t>
      </w:r>
    </w:p>
    <w:p w:rsidR="00F6323B" w:rsidRDefault="00F6323B" w:rsidP="00F6323B">
      <w:pPr>
        <w:pStyle w:val="a3"/>
        <w:numPr>
          <w:ilvl w:val="0"/>
          <w:numId w:val="1"/>
        </w:numPr>
        <w:tabs>
          <w:tab w:val="left" w:pos="1237"/>
        </w:tabs>
        <w:spacing w:line="268" w:lineRule="auto"/>
        <w:ind w:right="702" w:firstLine="707"/>
        <w:rPr>
          <w:sz w:val="28"/>
        </w:rPr>
      </w:pPr>
      <w:r>
        <w:rPr>
          <w:sz w:val="28"/>
        </w:rPr>
        <w:t>Основными задачами по вопросам вовлечения родителей</w:t>
      </w:r>
      <w:r>
        <w:rPr>
          <w:spacing w:val="-1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патриотической направленности являются:</w:t>
      </w:r>
    </w:p>
    <w:p w:rsidR="00F6323B" w:rsidRDefault="00F6323B" w:rsidP="00F6323B">
      <w:pPr>
        <w:pStyle w:val="a3"/>
        <w:tabs>
          <w:tab w:val="left" w:pos="1237"/>
        </w:tabs>
        <w:spacing w:line="268" w:lineRule="auto"/>
        <w:ind w:left="850" w:right="702" w:firstLine="0"/>
        <w:rPr>
          <w:sz w:val="28"/>
        </w:rPr>
      </w:pPr>
      <w:r>
        <w:rPr>
          <w:sz w:val="28"/>
        </w:rPr>
        <w:t xml:space="preserve">- </w:t>
      </w:r>
      <w:r w:rsidRPr="00CC2B4B">
        <w:rPr>
          <w:sz w:val="28"/>
        </w:rPr>
        <w:t>воспитание у ребёнка любви и привязанности к своей семье, дому, детскому саду, улице, городу;</w:t>
      </w:r>
    </w:p>
    <w:p w:rsidR="00F6323B" w:rsidRPr="00CC2B4B" w:rsidRDefault="00F6323B" w:rsidP="00F6323B">
      <w:pPr>
        <w:pStyle w:val="a3"/>
        <w:tabs>
          <w:tab w:val="left" w:pos="1237"/>
        </w:tabs>
        <w:spacing w:line="268" w:lineRule="auto"/>
        <w:ind w:left="850" w:right="702" w:firstLine="0"/>
        <w:rPr>
          <w:sz w:val="28"/>
        </w:rPr>
      </w:pPr>
      <w:r>
        <w:rPr>
          <w:sz w:val="28"/>
        </w:rPr>
        <w:t xml:space="preserve">- </w:t>
      </w:r>
      <w:r w:rsidRPr="00CC2B4B">
        <w:rPr>
          <w:sz w:val="28"/>
        </w:rPr>
        <w:t>формирование бережного отношения к природе и всему живому;</w:t>
      </w:r>
    </w:p>
    <w:p w:rsidR="00F6323B" w:rsidRPr="00CC2B4B" w:rsidRDefault="00F6323B" w:rsidP="00F6323B">
      <w:pPr>
        <w:pStyle w:val="a3"/>
        <w:tabs>
          <w:tab w:val="left" w:pos="1237"/>
        </w:tabs>
        <w:spacing w:line="268" w:lineRule="auto"/>
        <w:ind w:left="850" w:right="702" w:firstLine="0"/>
        <w:rPr>
          <w:sz w:val="28"/>
        </w:rPr>
      </w:pPr>
      <w:r>
        <w:rPr>
          <w:sz w:val="28"/>
        </w:rPr>
        <w:t xml:space="preserve">- </w:t>
      </w:r>
      <w:r w:rsidRPr="00CC2B4B">
        <w:rPr>
          <w:sz w:val="28"/>
        </w:rPr>
        <w:t>воспитание уважения к труду;</w:t>
      </w:r>
    </w:p>
    <w:p w:rsidR="00F6323B" w:rsidRPr="00CC2B4B" w:rsidRDefault="00F6323B" w:rsidP="00F6323B">
      <w:pPr>
        <w:pStyle w:val="a3"/>
        <w:tabs>
          <w:tab w:val="left" w:pos="1237"/>
        </w:tabs>
        <w:spacing w:line="268" w:lineRule="auto"/>
        <w:ind w:left="850" w:right="702" w:firstLine="0"/>
        <w:rPr>
          <w:sz w:val="28"/>
        </w:rPr>
      </w:pPr>
      <w:r>
        <w:rPr>
          <w:sz w:val="28"/>
        </w:rPr>
        <w:t xml:space="preserve">- </w:t>
      </w:r>
      <w:r w:rsidRPr="00CC2B4B">
        <w:rPr>
          <w:sz w:val="28"/>
        </w:rPr>
        <w:t>развитие интереса к русским традициям и промыслам;</w:t>
      </w:r>
    </w:p>
    <w:p w:rsidR="00F6323B" w:rsidRDefault="00F6323B" w:rsidP="00F6323B">
      <w:pPr>
        <w:pStyle w:val="a3"/>
        <w:tabs>
          <w:tab w:val="left" w:pos="1237"/>
        </w:tabs>
        <w:spacing w:line="268" w:lineRule="auto"/>
        <w:ind w:left="850" w:right="702" w:firstLine="0"/>
        <w:rPr>
          <w:sz w:val="28"/>
        </w:rPr>
      </w:pPr>
      <w:r>
        <w:rPr>
          <w:sz w:val="28"/>
        </w:rPr>
        <w:t xml:space="preserve">- </w:t>
      </w:r>
      <w:r w:rsidRPr="00CC2B4B">
        <w:rPr>
          <w:sz w:val="28"/>
        </w:rPr>
        <w:t>развитие чувства ответственности и гордости за достижения страны;</w:t>
      </w:r>
    </w:p>
    <w:p w:rsidR="00F6323B" w:rsidRDefault="00F6323B" w:rsidP="00F6323B">
      <w:pPr>
        <w:pStyle w:val="a3"/>
        <w:tabs>
          <w:tab w:val="left" w:pos="1237"/>
        </w:tabs>
        <w:spacing w:line="268" w:lineRule="auto"/>
        <w:ind w:left="850" w:right="702" w:firstLine="0"/>
        <w:rPr>
          <w:sz w:val="28"/>
        </w:rPr>
      </w:pPr>
      <w:r>
        <w:rPr>
          <w:sz w:val="28"/>
        </w:rPr>
        <w:t xml:space="preserve">- </w:t>
      </w:r>
      <w:r w:rsidRPr="00CC2B4B">
        <w:rPr>
          <w:sz w:val="28"/>
        </w:rPr>
        <w:t>формирование толерантности, чувства уважения к другим народам, их традициям.</w:t>
      </w:r>
    </w:p>
    <w:p w:rsidR="00F6323B" w:rsidRDefault="00F6323B" w:rsidP="00F6323B">
      <w:pPr>
        <w:pStyle w:val="a3"/>
        <w:numPr>
          <w:ilvl w:val="0"/>
          <w:numId w:val="1"/>
        </w:numPr>
        <w:tabs>
          <w:tab w:val="left" w:pos="1297"/>
        </w:tabs>
        <w:spacing w:line="268" w:lineRule="auto"/>
        <w:ind w:right="705" w:firstLine="707"/>
        <w:rPr>
          <w:sz w:val="28"/>
        </w:rPr>
      </w:pPr>
      <w:r w:rsidRPr="00CF6A10">
        <w:rPr>
          <w:sz w:val="28"/>
        </w:rPr>
        <w:t xml:space="preserve">В совместных </w:t>
      </w:r>
      <w:proofErr w:type="spellStart"/>
      <w:proofErr w:type="gramStart"/>
      <w:r w:rsidRPr="00CF6A10">
        <w:rPr>
          <w:sz w:val="28"/>
        </w:rPr>
        <w:t>детско</w:t>
      </w:r>
      <w:proofErr w:type="spellEnd"/>
      <w:r w:rsidRPr="00CF6A10">
        <w:rPr>
          <w:sz w:val="28"/>
        </w:rPr>
        <w:t xml:space="preserve"> – родительских</w:t>
      </w:r>
      <w:proofErr w:type="gramEnd"/>
      <w:r w:rsidRPr="00CF6A10">
        <w:rPr>
          <w:sz w:val="28"/>
        </w:rPr>
        <w:t xml:space="preserve">  м</w:t>
      </w:r>
      <w:r>
        <w:rPr>
          <w:sz w:val="28"/>
        </w:rPr>
        <w:t>ероприятиях  приняли  участие: дети -60, педагоги -10, родители (законные представители) -20, педагоги дополнительного образования МАУДО «ЦДОД «Дар» -1.</w:t>
      </w:r>
    </w:p>
    <w:p w:rsidR="00F6323B" w:rsidRDefault="00F6323B" w:rsidP="00F6323B">
      <w:pPr>
        <w:pStyle w:val="a3"/>
        <w:numPr>
          <w:ilvl w:val="0"/>
          <w:numId w:val="1"/>
        </w:numPr>
        <w:tabs>
          <w:tab w:val="left" w:pos="1297"/>
        </w:tabs>
        <w:spacing w:line="268" w:lineRule="auto"/>
        <w:ind w:right="705" w:firstLine="707"/>
        <w:rPr>
          <w:sz w:val="28"/>
        </w:rPr>
      </w:pPr>
      <w:r>
        <w:rPr>
          <w:sz w:val="28"/>
        </w:rPr>
        <w:t>Все мероприятия были организованы по направлениям:</w:t>
      </w:r>
    </w:p>
    <w:p w:rsidR="00F6323B" w:rsidRDefault="00F6323B" w:rsidP="00F6323B">
      <w:pPr>
        <w:pStyle w:val="a3"/>
        <w:tabs>
          <w:tab w:val="left" w:pos="1297"/>
        </w:tabs>
        <w:spacing w:line="268" w:lineRule="auto"/>
        <w:ind w:left="850" w:right="705" w:firstLine="0"/>
        <w:rPr>
          <w:sz w:val="28"/>
        </w:rPr>
      </w:pPr>
      <w:r>
        <w:rPr>
          <w:sz w:val="28"/>
        </w:rPr>
        <w:t>- Интеллектуальное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3"/>
          <w:sz w:val="28"/>
        </w:rPr>
        <w:t xml:space="preserve"> </w:t>
      </w:r>
      <w:r>
        <w:rPr>
          <w:sz w:val="28"/>
        </w:rPr>
        <w:t>познавательную деятельность патриотической направленности: викторина для родителей «Защитники Отечества».</w:t>
      </w:r>
    </w:p>
    <w:p w:rsidR="00F6323B" w:rsidRDefault="00F6323B" w:rsidP="00F6323B">
      <w:pPr>
        <w:pStyle w:val="a3"/>
        <w:tabs>
          <w:tab w:val="left" w:pos="1297"/>
        </w:tabs>
        <w:spacing w:line="268" w:lineRule="auto"/>
        <w:ind w:left="850" w:right="705" w:firstLine="0"/>
        <w:rPr>
          <w:sz w:val="28"/>
        </w:rPr>
      </w:pPr>
      <w:r>
        <w:rPr>
          <w:sz w:val="28"/>
        </w:rPr>
        <w:t xml:space="preserve">- Формирование чувства любви и уважения к родной земле, традициям и истории государства: вынос флага детьми, слушание гимна РФ, </w:t>
      </w:r>
      <w:proofErr w:type="spellStart"/>
      <w:r>
        <w:rPr>
          <w:sz w:val="28"/>
        </w:rPr>
        <w:t>флешмоб</w:t>
      </w:r>
      <w:proofErr w:type="spellEnd"/>
      <w:r>
        <w:rPr>
          <w:sz w:val="28"/>
        </w:rPr>
        <w:t xml:space="preserve"> с детьми и родителями «Мы </w:t>
      </w:r>
      <w:proofErr w:type="gramStart"/>
      <w:r>
        <w:rPr>
          <w:sz w:val="28"/>
        </w:rPr>
        <w:t>–е</w:t>
      </w:r>
      <w:proofErr w:type="gramEnd"/>
      <w:r>
        <w:rPr>
          <w:sz w:val="28"/>
        </w:rPr>
        <w:t>дины».</w:t>
      </w:r>
    </w:p>
    <w:p w:rsidR="00F6323B" w:rsidRDefault="00F6323B" w:rsidP="00F6323B">
      <w:pPr>
        <w:pStyle w:val="a3"/>
        <w:tabs>
          <w:tab w:val="left" w:pos="1297"/>
        </w:tabs>
        <w:spacing w:line="268" w:lineRule="auto"/>
        <w:ind w:left="850" w:right="705" w:firstLine="0"/>
        <w:rPr>
          <w:sz w:val="28"/>
        </w:rPr>
      </w:pPr>
      <w:r>
        <w:rPr>
          <w:sz w:val="28"/>
        </w:rPr>
        <w:t>- Формирование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любви</w:t>
      </w:r>
      <w:r>
        <w:rPr>
          <w:spacing w:val="80"/>
          <w:sz w:val="28"/>
        </w:rPr>
        <w:t xml:space="preserve"> </w:t>
      </w:r>
      <w:r>
        <w:rPr>
          <w:sz w:val="28"/>
        </w:rPr>
        <w:t>к искусству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2"/>
          <w:sz w:val="28"/>
        </w:rPr>
        <w:t xml:space="preserve"> </w:t>
      </w:r>
      <w:r>
        <w:rPr>
          <w:sz w:val="28"/>
        </w:rPr>
        <w:t>творческих способностей и эстетического вкуса: мастер-класс для детей и родителей педагогом дополнительного образовании «Традиции в руках мастерицы» (изготовление куклы – оберега).</w:t>
      </w:r>
    </w:p>
    <w:p w:rsidR="00F6323B" w:rsidRDefault="00F6323B" w:rsidP="00F6323B">
      <w:pPr>
        <w:pStyle w:val="a3"/>
        <w:tabs>
          <w:tab w:val="left" w:pos="1297"/>
        </w:tabs>
        <w:spacing w:line="268" w:lineRule="auto"/>
        <w:ind w:left="850" w:right="705" w:firstLine="0"/>
        <w:rPr>
          <w:sz w:val="28"/>
        </w:rPr>
      </w:pPr>
      <w:r>
        <w:rPr>
          <w:sz w:val="28"/>
        </w:rPr>
        <w:t>- Привитие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образа жизни: площадка «ГТО – путь к здоровью», где детям и родителям было предложено  сдать нормативы ГТО (прыжок в длину с места, пресс, гибкость, отжимание, метание).</w:t>
      </w:r>
    </w:p>
    <w:p w:rsidR="00F6323B" w:rsidRDefault="00F6323B" w:rsidP="00F6323B">
      <w:pPr>
        <w:pStyle w:val="a3"/>
        <w:tabs>
          <w:tab w:val="left" w:pos="1297"/>
        </w:tabs>
        <w:spacing w:line="268" w:lineRule="auto"/>
        <w:ind w:left="850" w:right="705" w:firstLine="0"/>
        <w:rPr>
          <w:sz w:val="28"/>
        </w:rPr>
      </w:pPr>
      <w:r>
        <w:rPr>
          <w:sz w:val="28"/>
        </w:rPr>
        <w:t>-</w:t>
      </w:r>
      <w:r w:rsidRPr="006546F4">
        <w:rPr>
          <w:sz w:val="28"/>
        </w:rPr>
        <w:t xml:space="preserve"> </w:t>
      </w:r>
      <w:r>
        <w:rPr>
          <w:sz w:val="28"/>
        </w:rPr>
        <w:t>Раскрытие</w:t>
      </w:r>
      <w:r>
        <w:rPr>
          <w:spacing w:val="-5"/>
          <w:sz w:val="28"/>
        </w:rPr>
        <w:t xml:space="preserve"> </w:t>
      </w:r>
      <w:r>
        <w:rPr>
          <w:sz w:val="28"/>
        </w:rPr>
        <w:t>волонтерского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lastRenderedPageBreak/>
        <w:t>(законных представителей): организация акций «Письмо солдату», «Помоги четвероногому другу».</w:t>
      </w:r>
    </w:p>
    <w:p w:rsidR="00F6323B" w:rsidRDefault="00F6323B" w:rsidP="00F6323B">
      <w:pPr>
        <w:pStyle w:val="a3"/>
        <w:tabs>
          <w:tab w:val="left" w:pos="1297"/>
        </w:tabs>
        <w:spacing w:line="268" w:lineRule="auto"/>
        <w:ind w:left="850" w:right="705" w:firstLine="0"/>
        <w:rPr>
          <w:sz w:val="28"/>
        </w:rPr>
      </w:pPr>
      <w:r>
        <w:rPr>
          <w:sz w:val="28"/>
        </w:rPr>
        <w:t>- Формирование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представлений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об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экологической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культуре и</w:t>
      </w:r>
      <w:r>
        <w:rPr>
          <w:spacing w:val="40"/>
          <w:sz w:val="28"/>
        </w:rPr>
        <w:t xml:space="preserve">  </w:t>
      </w:r>
      <w:r>
        <w:rPr>
          <w:sz w:val="28"/>
        </w:rPr>
        <w:t>ответственного</w:t>
      </w:r>
      <w:r>
        <w:rPr>
          <w:spacing w:val="40"/>
          <w:sz w:val="28"/>
        </w:rPr>
        <w:t xml:space="preserve">  </w:t>
      </w:r>
      <w:r>
        <w:rPr>
          <w:sz w:val="28"/>
        </w:rPr>
        <w:t>отношения</w:t>
      </w:r>
      <w:r>
        <w:rPr>
          <w:spacing w:val="40"/>
          <w:sz w:val="28"/>
        </w:rPr>
        <w:t xml:space="preserve">  </w:t>
      </w:r>
      <w:r>
        <w:rPr>
          <w:sz w:val="28"/>
        </w:rPr>
        <w:t>к</w:t>
      </w:r>
      <w:r>
        <w:rPr>
          <w:spacing w:val="40"/>
          <w:sz w:val="28"/>
        </w:rPr>
        <w:t xml:space="preserve">  </w:t>
      </w:r>
      <w:r>
        <w:rPr>
          <w:sz w:val="28"/>
        </w:rPr>
        <w:t>природе</w:t>
      </w:r>
      <w:r>
        <w:rPr>
          <w:spacing w:val="40"/>
          <w:sz w:val="28"/>
        </w:rPr>
        <w:t xml:space="preserve">  </w:t>
      </w:r>
      <w:r>
        <w:rPr>
          <w:sz w:val="28"/>
        </w:rPr>
        <w:t>родного</w:t>
      </w:r>
      <w:r>
        <w:rPr>
          <w:spacing w:val="40"/>
          <w:sz w:val="28"/>
        </w:rPr>
        <w:t xml:space="preserve">  </w:t>
      </w:r>
      <w:r>
        <w:rPr>
          <w:sz w:val="28"/>
        </w:rPr>
        <w:t xml:space="preserve">края: игра с детьми и родителями  по станциям «Я берегу природу» в рамках реализации программы «Орлята </w:t>
      </w:r>
      <w:proofErr w:type="gramStart"/>
      <w:r>
        <w:rPr>
          <w:sz w:val="28"/>
        </w:rPr>
        <w:t>–д</w:t>
      </w:r>
      <w:proofErr w:type="gramEnd"/>
      <w:r>
        <w:rPr>
          <w:sz w:val="28"/>
        </w:rPr>
        <w:t>ошколята».</w:t>
      </w:r>
    </w:p>
    <w:p w:rsidR="00F6323B" w:rsidRDefault="00F6323B" w:rsidP="00F6323B">
      <w:pPr>
        <w:pStyle w:val="a3"/>
        <w:tabs>
          <w:tab w:val="left" w:pos="1297"/>
        </w:tabs>
        <w:spacing w:line="268" w:lineRule="auto"/>
        <w:ind w:left="850" w:right="705"/>
        <w:rPr>
          <w:sz w:val="28"/>
        </w:rPr>
      </w:pPr>
      <w:r>
        <w:rPr>
          <w:sz w:val="28"/>
        </w:rPr>
        <w:t>5. Одной из лучших практик взаимодействия с родителями</w:t>
      </w:r>
      <w:r w:rsidRPr="00CC2B4B">
        <w:t xml:space="preserve"> </w:t>
      </w:r>
      <w:r>
        <w:rPr>
          <w:sz w:val="28"/>
          <w:szCs w:val="28"/>
        </w:rPr>
        <w:t xml:space="preserve">является функционирование </w:t>
      </w:r>
      <w:r w:rsidRPr="00CC2B4B">
        <w:rPr>
          <w:sz w:val="28"/>
          <w:szCs w:val="28"/>
        </w:rPr>
        <w:t xml:space="preserve"> семейного клуба, ставшего частью повседневной жизни детского сада. Оформлена "Летопись семейного</w:t>
      </w:r>
      <w:r>
        <w:rPr>
          <w:sz w:val="28"/>
        </w:rPr>
        <w:t xml:space="preserve"> клуба", которая </w:t>
      </w:r>
      <w:r w:rsidRPr="00CC2B4B">
        <w:rPr>
          <w:sz w:val="28"/>
        </w:rPr>
        <w:t>может использоваться другими дошкольными учреждениями для внедрения аналогичной практики.</w:t>
      </w:r>
      <w:r>
        <w:rPr>
          <w:sz w:val="28"/>
        </w:rPr>
        <w:t xml:space="preserve"> </w:t>
      </w:r>
    </w:p>
    <w:p w:rsidR="00F6323B" w:rsidRDefault="00F6323B" w:rsidP="00F6323B">
      <w:pPr>
        <w:pStyle w:val="a3"/>
        <w:tabs>
          <w:tab w:val="left" w:pos="1297"/>
        </w:tabs>
        <w:spacing w:line="268" w:lineRule="auto"/>
        <w:ind w:left="850" w:right="705" w:firstLine="0"/>
        <w:rPr>
          <w:sz w:val="28"/>
        </w:rPr>
      </w:pPr>
      <w:r>
        <w:rPr>
          <w:sz w:val="28"/>
        </w:rPr>
        <w:t xml:space="preserve">6. </w:t>
      </w:r>
      <w:r w:rsidRPr="004B42C3">
        <w:rPr>
          <w:sz w:val="28"/>
        </w:rPr>
        <w:t>Оформлены памятки, буклеты</w:t>
      </w:r>
      <w:r>
        <w:rPr>
          <w:sz w:val="28"/>
        </w:rPr>
        <w:t xml:space="preserve"> по просвещению родителей</w:t>
      </w:r>
      <w:r w:rsidRPr="004B42C3">
        <w:rPr>
          <w:sz w:val="28"/>
        </w:rPr>
        <w:t xml:space="preserve">: «Авторитет родителей в семье», «Как меняется режим питания детей с возрастом», «Как научить братьев и сестер дружить друг с другом», «Мальчики и девочки </w:t>
      </w:r>
      <w:proofErr w:type="gramStart"/>
      <w:r w:rsidRPr="004B42C3">
        <w:rPr>
          <w:sz w:val="28"/>
        </w:rPr>
        <w:t>–д</w:t>
      </w:r>
      <w:proofErr w:type="gramEnd"/>
      <w:r w:rsidRPr="004B42C3">
        <w:rPr>
          <w:sz w:val="28"/>
        </w:rPr>
        <w:t>ва мира», «Наказания и поощрения», «Питомцы в семье, уход за ними», «По ступенькам финансовой грамотности», «Развиваем речь в семье», «Ребенок и компьютер», «Тревожность и страхи», «Трудовые обязан</w:t>
      </w:r>
      <w:r>
        <w:rPr>
          <w:sz w:val="28"/>
        </w:rPr>
        <w:t>ности ребенка в семье».</w:t>
      </w:r>
    </w:p>
    <w:p w:rsidR="00F6323B" w:rsidRDefault="00F6323B" w:rsidP="00F6323B">
      <w:pPr>
        <w:pStyle w:val="a3"/>
        <w:tabs>
          <w:tab w:val="left" w:pos="1297"/>
        </w:tabs>
        <w:spacing w:line="268" w:lineRule="auto"/>
        <w:ind w:left="850" w:right="705" w:firstLine="0"/>
        <w:rPr>
          <w:sz w:val="28"/>
        </w:rPr>
      </w:pPr>
    </w:p>
    <w:p w:rsidR="000566AC" w:rsidRDefault="000566AC"/>
    <w:sectPr w:rsidR="000566AC" w:rsidSect="00056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F62E0"/>
    <w:multiLevelType w:val="hybridMultilevel"/>
    <w:tmpl w:val="1158AB7A"/>
    <w:lvl w:ilvl="0" w:tplc="1CB6B10A">
      <w:start w:val="1"/>
      <w:numFmt w:val="decimal"/>
      <w:lvlText w:val="%1."/>
      <w:lvlJc w:val="left"/>
      <w:pPr>
        <w:ind w:left="143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5EE4BC">
      <w:numFmt w:val="bullet"/>
      <w:lvlText w:val="•"/>
      <w:lvlJc w:val="left"/>
      <w:pPr>
        <w:ind w:left="1174" w:hanging="389"/>
      </w:pPr>
      <w:rPr>
        <w:rFonts w:hint="default"/>
        <w:lang w:val="ru-RU" w:eastAsia="en-US" w:bidi="ar-SA"/>
      </w:rPr>
    </w:lvl>
    <w:lvl w:ilvl="2" w:tplc="ADFABD60">
      <w:numFmt w:val="bullet"/>
      <w:lvlText w:val="•"/>
      <w:lvlJc w:val="left"/>
      <w:pPr>
        <w:ind w:left="2208" w:hanging="389"/>
      </w:pPr>
      <w:rPr>
        <w:rFonts w:hint="default"/>
        <w:lang w:val="ru-RU" w:eastAsia="en-US" w:bidi="ar-SA"/>
      </w:rPr>
    </w:lvl>
    <w:lvl w:ilvl="3" w:tplc="A44683E4">
      <w:numFmt w:val="bullet"/>
      <w:lvlText w:val="•"/>
      <w:lvlJc w:val="left"/>
      <w:pPr>
        <w:ind w:left="3243" w:hanging="389"/>
      </w:pPr>
      <w:rPr>
        <w:rFonts w:hint="default"/>
        <w:lang w:val="ru-RU" w:eastAsia="en-US" w:bidi="ar-SA"/>
      </w:rPr>
    </w:lvl>
    <w:lvl w:ilvl="4" w:tplc="3D82EE1A">
      <w:numFmt w:val="bullet"/>
      <w:lvlText w:val="•"/>
      <w:lvlJc w:val="left"/>
      <w:pPr>
        <w:ind w:left="4277" w:hanging="389"/>
      </w:pPr>
      <w:rPr>
        <w:rFonts w:hint="default"/>
        <w:lang w:val="ru-RU" w:eastAsia="en-US" w:bidi="ar-SA"/>
      </w:rPr>
    </w:lvl>
    <w:lvl w:ilvl="5" w:tplc="F77878C4">
      <w:numFmt w:val="bullet"/>
      <w:lvlText w:val="•"/>
      <w:lvlJc w:val="left"/>
      <w:pPr>
        <w:ind w:left="5312" w:hanging="389"/>
      </w:pPr>
      <w:rPr>
        <w:rFonts w:hint="default"/>
        <w:lang w:val="ru-RU" w:eastAsia="en-US" w:bidi="ar-SA"/>
      </w:rPr>
    </w:lvl>
    <w:lvl w:ilvl="6" w:tplc="670A42D2">
      <w:numFmt w:val="bullet"/>
      <w:lvlText w:val="•"/>
      <w:lvlJc w:val="left"/>
      <w:pPr>
        <w:ind w:left="6346" w:hanging="389"/>
      </w:pPr>
      <w:rPr>
        <w:rFonts w:hint="default"/>
        <w:lang w:val="ru-RU" w:eastAsia="en-US" w:bidi="ar-SA"/>
      </w:rPr>
    </w:lvl>
    <w:lvl w:ilvl="7" w:tplc="E1342CA2">
      <w:numFmt w:val="bullet"/>
      <w:lvlText w:val="•"/>
      <w:lvlJc w:val="left"/>
      <w:pPr>
        <w:ind w:left="7380" w:hanging="389"/>
      </w:pPr>
      <w:rPr>
        <w:rFonts w:hint="default"/>
        <w:lang w:val="ru-RU" w:eastAsia="en-US" w:bidi="ar-SA"/>
      </w:rPr>
    </w:lvl>
    <w:lvl w:ilvl="8" w:tplc="9A66A612">
      <w:numFmt w:val="bullet"/>
      <w:lvlText w:val="•"/>
      <w:lvlJc w:val="left"/>
      <w:pPr>
        <w:ind w:left="8415" w:hanging="38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23B"/>
    <w:rsid w:val="000566AC"/>
    <w:rsid w:val="00F63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32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6323B"/>
    <w:pPr>
      <w:ind w:left="143" w:firstLine="70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55E407-6B6B-40C7-8236-CD8E24F8C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</cp:revision>
  <dcterms:created xsi:type="dcterms:W3CDTF">2025-11-24T10:27:00Z</dcterms:created>
  <dcterms:modified xsi:type="dcterms:W3CDTF">2025-11-24T10:30:00Z</dcterms:modified>
</cp:coreProperties>
</file>