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ED" w:rsidRPr="0040533C" w:rsidRDefault="0040533C" w:rsidP="003252ED">
      <w:pPr>
        <w:rPr>
          <w:rFonts w:hAnsi="Times New Roman" w:cs="Times New Roman"/>
          <w:sz w:val="24"/>
          <w:szCs w:val="24"/>
        </w:rPr>
      </w:pPr>
      <w:r w:rsidRPr="0040533C">
        <w:rPr>
          <w:rFonts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-129540</wp:posOffset>
            </wp:positionV>
            <wp:extent cx="7283450" cy="10320655"/>
            <wp:effectExtent l="19050" t="0" r="0" b="0"/>
            <wp:wrapThrough wrapText="bothSides">
              <wp:wrapPolygon edited="0">
                <wp:start x="-56" y="0"/>
                <wp:lineTo x="-56" y="21569"/>
                <wp:lineTo x="21581" y="21569"/>
                <wp:lineTo x="21581" y="0"/>
                <wp:lineTo x="-56" y="0"/>
              </wp:wrapPolygon>
            </wp:wrapThrough>
            <wp:docPr id="1" name="Рисунок 3" descr="C:\Users\User\Desktop\eCRG27ZnMpku5QRTblNP7zvieF3Jh1fWTLz8FJYsz5AE3lUpEWlkiIrRv3HGMtYx193RrU6bEQB7YDT3lh4eYq8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CRG27ZnMpku5QRTblNP7zvieF3Jh1fWTLz8FJYsz5AE3lUpEWlkiIrRv3HGMtYx193RrU6bEQB7YDT3lh4eYq8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0" cy="1032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0E54" w:rsidRPr="0040533C" w:rsidRDefault="00DA15C1" w:rsidP="0040533C">
      <w:pPr>
        <w:jc w:val="center"/>
        <w:rPr>
          <w:rFonts w:ascii="Arial" w:eastAsia="Times New Roman" w:hAnsi="Arial" w:cs="Arial"/>
          <w:sz w:val="15"/>
          <w:szCs w:val="15"/>
          <w:lang w:eastAsia="ru-RU"/>
        </w:rPr>
      </w:pPr>
      <w:r w:rsidRPr="00405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="00851B94" w:rsidRPr="00405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Общие положения</w:t>
      </w:r>
      <w:r w:rsidR="00851B94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A15C1" w:rsidRPr="0040533C" w:rsidRDefault="00851B94" w:rsidP="0040533C">
      <w:pPr>
        <w:shd w:val="clear" w:color="auto" w:fill="FFFFFF"/>
        <w:spacing w:after="0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spellStart"/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патриотический клуб, далее ВПК - детское, молодежное общественное объединение, созданное в об</w:t>
      </w:r>
      <w:r w:rsidR="00C70E54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разовательном учреждении с целью развития и поддержки детской  инициативы в изучении истории отечественного воинского искусства, вооружения и техники, освоения воинских профессий, подготовки молодежи к службе в </w:t>
      </w:r>
      <w:proofErr w:type="gramStart"/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</w:t>
      </w:r>
    </w:p>
    <w:p w:rsidR="00DA15C1" w:rsidRPr="0040533C" w:rsidRDefault="00851B94" w:rsidP="0040533C">
      <w:pPr>
        <w:shd w:val="clear" w:color="auto" w:fill="FFFFFF"/>
        <w:spacing w:after="0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не распространяется на детские и молодежные коммерческие, политические объединения, организации, учреждения. </w:t>
      </w:r>
    </w:p>
    <w:p w:rsidR="00851B94" w:rsidRPr="0040533C" w:rsidRDefault="00851B94" w:rsidP="0040533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C70E54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ВПК осуществляется в соответствии с Консти</w:t>
      </w:r>
      <w:r w:rsidR="00C70E54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туцией Российской Федерации, федеральными законами: </w:t>
      </w:r>
      <w:proofErr w:type="gramStart"/>
      <w:r w:rsidR="00C70E54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29.12.2012 № 273-ФЗ «Об образовании в Российской Федерации», «Об об</w:t>
      </w:r>
      <w:r w:rsidR="00C70E54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щественных объединениях», «О воинской обязанности и военной службе», «О государственной поддержке молодежных и детских об</w:t>
      </w:r>
      <w:r w:rsidR="00C70E54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щественных объединений», Указом Президента Российской Феде</w:t>
      </w:r>
      <w:r w:rsidR="00C70E54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рации от 16.05.1996 г. № 727 «О мерах государственной поддержки общественных объединений, ведущих работу по военно-патриотическому воспитанию молодежи», настоящим Положением 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нормативными правовыми актами.</w:t>
      </w:r>
      <w:proofErr w:type="gramEnd"/>
    </w:p>
    <w:p w:rsidR="0040533C" w:rsidRDefault="0040533C" w:rsidP="0040533C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E54" w:rsidRPr="0040533C" w:rsidRDefault="00C70E54" w:rsidP="0040533C">
      <w:pPr>
        <w:shd w:val="clear" w:color="auto" w:fill="FFFFFF"/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Цель и задачи ВПК</w:t>
      </w:r>
    </w:p>
    <w:p w:rsidR="00C70E54" w:rsidRPr="0040533C" w:rsidRDefault="00C70E54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работы ВПК</w:t>
      </w:r>
      <w:r w:rsidR="004053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</w:t>
      </w:r>
      <w:r w:rsidRPr="0040533C">
        <w:rPr>
          <w:rFonts w:ascii="Times New Roman" w:hAnsi="Times New Roman" w:cs="Times New Roman"/>
          <w:sz w:val="28"/>
          <w:szCs w:val="28"/>
        </w:rPr>
        <w:t>участие в реализации государственной политики в области патриотического воспитания детей и молодежи, создание условий для развития духовно-нравственных и социальных ценностей, формирование профессионально значимых знаний, умений, навыков и качеств, необходимых юным гражданам России и защитникам Родины.</w:t>
      </w:r>
    </w:p>
    <w:p w:rsidR="00C70E54" w:rsidRPr="0040533C" w:rsidRDefault="00C70E54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 Клуба</w:t>
      </w:r>
      <w:bookmarkStart w:id="0" w:name="_GoBack"/>
      <w:bookmarkEnd w:id="0"/>
    </w:p>
    <w:p w:rsidR="00C70E54" w:rsidRPr="0040533C" w:rsidRDefault="00C70E54" w:rsidP="0040533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33C">
        <w:rPr>
          <w:rFonts w:ascii="Times New Roman" w:hAnsi="Times New Roman" w:cs="Times New Roman"/>
          <w:i/>
          <w:sz w:val="28"/>
          <w:szCs w:val="28"/>
        </w:rPr>
        <w:t xml:space="preserve">Воспитательные: </w:t>
      </w:r>
    </w:p>
    <w:p w:rsidR="00C70E54" w:rsidRPr="0040533C" w:rsidRDefault="00C70E54" w:rsidP="0040533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533C">
        <w:rPr>
          <w:rFonts w:ascii="Times New Roman" w:hAnsi="Times New Roman" w:cs="Times New Roman"/>
          <w:sz w:val="28"/>
          <w:szCs w:val="28"/>
        </w:rPr>
        <w:t>создание условий для развития у кадетов клуба чувства уважения к своей стране, народу и армии;</w:t>
      </w:r>
    </w:p>
    <w:p w:rsidR="00C70E54" w:rsidRPr="0040533C" w:rsidRDefault="00C70E54" w:rsidP="0040533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533C">
        <w:rPr>
          <w:rFonts w:ascii="Times New Roman" w:hAnsi="Times New Roman" w:cs="Times New Roman"/>
          <w:sz w:val="28"/>
          <w:szCs w:val="28"/>
        </w:rPr>
        <w:t>создание условий для осознания кадетами исторического прошлого нашей страны, понимания конституционного и воинского долга;</w:t>
      </w:r>
    </w:p>
    <w:p w:rsidR="00C70E54" w:rsidRPr="0040533C" w:rsidRDefault="00C70E54" w:rsidP="0040533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533C">
        <w:rPr>
          <w:rFonts w:ascii="Times New Roman" w:hAnsi="Times New Roman" w:cs="Times New Roman"/>
          <w:sz w:val="28"/>
          <w:szCs w:val="28"/>
        </w:rPr>
        <w:t>создание условий для формирования у кадетов нравственных ценностей и  ориентиров и способност</w:t>
      </w:r>
      <w:r w:rsidR="0040533C">
        <w:rPr>
          <w:rFonts w:ascii="Times New Roman" w:hAnsi="Times New Roman" w:cs="Times New Roman"/>
          <w:sz w:val="28"/>
          <w:szCs w:val="28"/>
        </w:rPr>
        <w:t>и руководствоваться ими в жизни.</w:t>
      </w:r>
    </w:p>
    <w:p w:rsidR="00C70E54" w:rsidRPr="0040533C" w:rsidRDefault="00C70E54" w:rsidP="0040533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33C">
        <w:rPr>
          <w:rFonts w:ascii="Times New Roman" w:hAnsi="Times New Roman" w:cs="Times New Roman"/>
          <w:i/>
          <w:sz w:val="28"/>
          <w:szCs w:val="28"/>
        </w:rPr>
        <w:t xml:space="preserve">Развивающие: </w:t>
      </w:r>
    </w:p>
    <w:p w:rsidR="00C70E54" w:rsidRPr="0040533C" w:rsidRDefault="00C70E54" w:rsidP="0040533C">
      <w:pPr>
        <w:pStyle w:val="a3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0533C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4E72EC" w:rsidRPr="0040533C">
        <w:rPr>
          <w:rFonts w:ascii="Times New Roman" w:hAnsi="Times New Roman" w:cs="Times New Roman"/>
          <w:sz w:val="28"/>
          <w:szCs w:val="28"/>
        </w:rPr>
        <w:t xml:space="preserve">условий для физического </w:t>
      </w:r>
      <w:r w:rsidRPr="0040533C">
        <w:rPr>
          <w:rFonts w:ascii="Times New Roman" w:hAnsi="Times New Roman" w:cs="Times New Roman"/>
          <w:sz w:val="28"/>
          <w:szCs w:val="28"/>
        </w:rPr>
        <w:t>развития кадетов;</w:t>
      </w:r>
    </w:p>
    <w:p w:rsidR="00C70E54" w:rsidRPr="0040533C" w:rsidRDefault="00C70E54" w:rsidP="0040533C">
      <w:pPr>
        <w:pStyle w:val="a3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0533C">
        <w:rPr>
          <w:rFonts w:ascii="Times New Roman" w:hAnsi="Times New Roman" w:cs="Times New Roman"/>
          <w:sz w:val="28"/>
          <w:szCs w:val="28"/>
        </w:rPr>
        <w:t>создание условий для формирования профессионально значимых качеств и умений, необходимых для военной службы и освоения воинских профессий;</w:t>
      </w:r>
    </w:p>
    <w:p w:rsidR="00C70E54" w:rsidRPr="0040533C" w:rsidRDefault="00C70E54" w:rsidP="0040533C">
      <w:pPr>
        <w:pStyle w:val="a3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0533C">
        <w:rPr>
          <w:rFonts w:ascii="Times New Roman" w:hAnsi="Times New Roman" w:cs="Times New Roman"/>
          <w:sz w:val="28"/>
          <w:szCs w:val="28"/>
        </w:rPr>
        <w:t>создание условий для формирования у кадетов навыков здорового образа жизни;</w:t>
      </w:r>
    </w:p>
    <w:p w:rsidR="00C70E54" w:rsidRPr="0040533C" w:rsidRDefault="00C70E54" w:rsidP="0040533C">
      <w:pPr>
        <w:pStyle w:val="a3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0533C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формирования у кадетов клуба потребности в самообразовании,  самоопределении, самореализации;</w:t>
      </w:r>
    </w:p>
    <w:p w:rsidR="00C70E54" w:rsidRPr="0040533C" w:rsidRDefault="0040533C" w:rsidP="0040533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33C">
        <w:rPr>
          <w:rFonts w:ascii="Times New Roman" w:hAnsi="Times New Roman" w:cs="Times New Roman"/>
          <w:i/>
          <w:sz w:val="28"/>
          <w:szCs w:val="28"/>
        </w:rPr>
        <w:t>О</w:t>
      </w:r>
      <w:r w:rsidR="00C70E54" w:rsidRPr="0040533C">
        <w:rPr>
          <w:rFonts w:ascii="Times New Roman" w:hAnsi="Times New Roman" w:cs="Times New Roman"/>
          <w:i/>
          <w:sz w:val="28"/>
          <w:szCs w:val="28"/>
        </w:rPr>
        <w:t xml:space="preserve">бразовательные: </w:t>
      </w:r>
    </w:p>
    <w:p w:rsidR="00C70E54" w:rsidRPr="0040533C" w:rsidRDefault="00C70E54" w:rsidP="0040533C">
      <w:pPr>
        <w:pStyle w:val="a3"/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0533C">
        <w:rPr>
          <w:rFonts w:ascii="Times New Roman" w:hAnsi="Times New Roman" w:cs="Times New Roman"/>
          <w:sz w:val="28"/>
          <w:szCs w:val="28"/>
        </w:rPr>
        <w:t>создание условий для закрепления знаний кадетов о героическом прошлом России;</w:t>
      </w:r>
    </w:p>
    <w:p w:rsidR="00C70E54" w:rsidRPr="0040533C" w:rsidRDefault="00C70E54" w:rsidP="0040533C">
      <w:pPr>
        <w:pStyle w:val="a3"/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40533C">
        <w:rPr>
          <w:rFonts w:ascii="Times New Roman" w:hAnsi="Times New Roman" w:cs="Times New Roman"/>
          <w:sz w:val="28"/>
          <w:szCs w:val="28"/>
        </w:rPr>
        <w:t>создание условий для формирования у кадетов знаний о современной Российской армии;</w:t>
      </w:r>
    </w:p>
    <w:p w:rsidR="00851B94" w:rsidRPr="0040533C" w:rsidRDefault="00C70E54" w:rsidP="0040533C">
      <w:pPr>
        <w:pStyle w:val="a3"/>
        <w:numPr>
          <w:ilvl w:val="0"/>
          <w:numId w:val="8"/>
        </w:numPr>
        <w:shd w:val="clear" w:color="auto" w:fill="FFFFFF"/>
        <w:spacing w:after="0"/>
        <w:ind w:left="709" w:right="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40533C">
        <w:rPr>
          <w:rFonts w:ascii="Times New Roman" w:hAnsi="Times New Roman" w:cs="Times New Roman"/>
          <w:sz w:val="28"/>
          <w:szCs w:val="28"/>
        </w:rPr>
        <w:t>создание условий для освоения кадетами знаний о поведении в чрезвычайных ситуациях и экстремальных условиях.</w:t>
      </w:r>
    </w:p>
    <w:p w:rsidR="004E72EC" w:rsidRPr="0040533C" w:rsidRDefault="004E72EC" w:rsidP="0040533C">
      <w:pPr>
        <w:shd w:val="clear" w:color="auto" w:fill="FFFFFF"/>
        <w:spacing w:after="0"/>
        <w:ind w:left="426" w:right="76" w:hanging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B94" w:rsidRPr="0040533C" w:rsidRDefault="00851B94" w:rsidP="0040533C">
      <w:pPr>
        <w:shd w:val="clear" w:color="auto" w:fill="FFFFFF"/>
        <w:spacing w:after="0"/>
        <w:ind w:right="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З. Основные направления деятельности ВПК</w:t>
      </w:r>
    </w:p>
    <w:p w:rsidR="00CD1513" w:rsidRPr="0040533C" w:rsidRDefault="00851B94" w:rsidP="0040533C">
      <w:pPr>
        <w:shd w:val="clear" w:color="auto" w:fill="FFFFFF"/>
        <w:spacing w:after="0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D1513"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="00CD1513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ВПК осуществляет свою деятельность под руководством ад</w:t>
      </w:r>
      <w:r w:rsidR="00CD1513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министрации образовательного учреждения, а также взаимодейству</w:t>
      </w:r>
      <w:r w:rsidR="00CD1513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с организациями, деятельность которых направлена на духовно-нравственное, патриотическое и физическое развитие молодежи.</w:t>
      </w:r>
    </w:p>
    <w:p w:rsidR="00CD1513" w:rsidRPr="0040533C" w:rsidRDefault="00CD1513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ВПК определяет профиль своей деятельности, составляет план работы на учебный год.</w:t>
      </w:r>
    </w:p>
    <w:p w:rsidR="00CD1513" w:rsidRPr="0040533C" w:rsidRDefault="00CD1513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Клуб проводит </w:t>
      </w:r>
      <w:proofErr w:type="spellStart"/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спортивные игры, со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ревнования, экскурсии, походы, участвует в мероприятиях гражданско-патриотической направленности.</w:t>
      </w:r>
    </w:p>
    <w:p w:rsidR="00CD1513" w:rsidRPr="0040533C" w:rsidRDefault="00CD1513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 ВПК участвует в поисковых экспедициях; сооружении, содержании мемориалов и памятников воинской славы и уходе за ними. 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3.5. Ведет информационно-пропагандистскую деятельность в области развития здорового образа жизни, занятий спортом, гражданственности и патриотизма молодежи.</w:t>
      </w:r>
    </w:p>
    <w:p w:rsidR="00CD1513" w:rsidRDefault="00CD1513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</w:t>
      </w:r>
      <w:r w:rsidRPr="00405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Оказывает шефскую помощь ветеранам Великой Отечес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твенной войны, семьям воен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нослужащих, погибших при исполнении воинского долга.</w:t>
      </w:r>
    </w:p>
    <w:p w:rsidR="0040533C" w:rsidRPr="0040533C" w:rsidRDefault="0040533C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513" w:rsidRPr="0040533C" w:rsidRDefault="00CD1513" w:rsidP="0040533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Материально-техническое и финансовое обеспечение деятельности ВПК </w:t>
      </w:r>
    </w:p>
    <w:p w:rsidR="00CD1513" w:rsidRPr="0040533C" w:rsidRDefault="00CD1513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Деятельность ВПК обеспечивается за счет средств </w:t>
      </w:r>
      <w:r w:rsidR="00C6578C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«Комсомольская СОШ»</w:t>
      </w:r>
    </w:p>
    <w:p w:rsidR="00CD1513" w:rsidRPr="0040533C" w:rsidRDefault="00CD1513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ВПК пользуется имуществом </w:t>
      </w:r>
      <w:r w:rsidR="00C6578C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«Комсомольская СОШ»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может использовать имущество других заинтересованных организаций и учреждений на договорных условиях и несёт ответственность за сохранность и эффективное использование этого имущества. Мера ответственности определяется договорившимися сторонами.</w:t>
      </w:r>
    </w:p>
    <w:p w:rsidR="00CD1513" w:rsidRDefault="00CD1513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 Финансирование расходов на организацию внеурочной работы проводится в рамках бюджета </w:t>
      </w:r>
      <w:r w:rsidR="00C6578C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33C" w:rsidRPr="0040533C" w:rsidRDefault="0040533C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513" w:rsidRPr="0040533C" w:rsidRDefault="00CD1513" w:rsidP="0040533C">
      <w:pPr>
        <w:numPr>
          <w:ilvl w:val="0"/>
          <w:numId w:val="2"/>
        </w:numPr>
        <w:shd w:val="clear" w:color="auto" w:fill="FFFFFF"/>
        <w:tabs>
          <w:tab w:val="left" w:pos="567"/>
        </w:tabs>
        <w:spacing w:after="0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Структура ВПК </w:t>
      </w:r>
    </w:p>
    <w:p w:rsidR="00CD1513" w:rsidRPr="0040533C" w:rsidRDefault="00CD1513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5.1.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Высшим органом управления школьным военно-патриотическим клубом «</w:t>
      </w:r>
      <w:r w:rsidR="00C6578C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общее собрание.</w:t>
      </w:r>
      <w:r w:rsidRPr="0040533C">
        <w:t xml:space="preserve"> 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собрание членов Клуба собирается по мере необходимости, но не реже одного раза в год</w:t>
      </w:r>
    </w:p>
    <w:p w:rsidR="00CD1513" w:rsidRPr="0040533C" w:rsidRDefault="00CD1513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C6578C"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Руководитель школьного военно-патриотического Клуба:</w:t>
      </w:r>
    </w:p>
    <w:p w:rsidR="00CD1513" w:rsidRPr="0040533C" w:rsidRDefault="00CD1513" w:rsidP="0040533C">
      <w:pPr>
        <w:pStyle w:val="a3"/>
        <w:numPr>
          <w:ilvl w:val="0"/>
          <w:numId w:val="9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 приказом директора школы;</w:t>
      </w:r>
    </w:p>
    <w:p w:rsidR="00CD1513" w:rsidRPr="0040533C" w:rsidRDefault="00C6578C" w:rsidP="0040533C">
      <w:pPr>
        <w:pStyle w:val="a3"/>
        <w:numPr>
          <w:ilvl w:val="0"/>
          <w:numId w:val="9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управляет</w:t>
      </w:r>
      <w:r w:rsidR="00CD1513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D1513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D1513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луба;</w:t>
      </w:r>
    </w:p>
    <w:p w:rsidR="00CD1513" w:rsidRPr="0040533C" w:rsidRDefault="00CD1513" w:rsidP="0040533C">
      <w:pPr>
        <w:pStyle w:val="a3"/>
        <w:numPr>
          <w:ilvl w:val="0"/>
          <w:numId w:val="9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</w:t>
      </w:r>
      <w:proofErr w:type="spellStart"/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внутришкольные</w:t>
      </w:r>
      <w:proofErr w:type="spellEnd"/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 и военно-патриотические праздники, предусмотренные планом Клуба;</w:t>
      </w:r>
    </w:p>
    <w:p w:rsidR="00CD1513" w:rsidRPr="0040533C" w:rsidRDefault="00CD1513" w:rsidP="0040533C">
      <w:pPr>
        <w:pStyle w:val="a3"/>
        <w:numPr>
          <w:ilvl w:val="0"/>
          <w:numId w:val="9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поддерживает контакт с районными патриотическими и  физкультурно-спортивными организациями;</w:t>
      </w:r>
    </w:p>
    <w:p w:rsidR="00CD1513" w:rsidRPr="0040533C" w:rsidRDefault="00CD1513" w:rsidP="0040533C">
      <w:pPr>
        <w:pStyle w:val="a3"/>
        <w:numPr>
          <w:ilvl w:val="0"/>
          <w:numId w:val="9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следит за соблюдением санитарно-гигиенических норм и состоянием спортивных сооружений и снарядов во время проведения мероприятий по плану школьного военно-патриотического Клуба;</w:t>
      </w:r>
    </w:p>
    <w:p w:rsidR="00CD1513" w:rsidRPr="0040533C" w:rsidRDefault="00CD1513" w:rsidP="0040533C">
      <w:pPr>
        <w:pStyle w:val="a3"/>
        <w:numPr>
          <w:ilvl w:val="0"/>
          <w:numId w:val="9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безопасность детей при проведении мероприятий и занятий в Клубе.</w:t>
      </w:r>
    </w:p>
    <w:p w:rsidR="00CD1513" w:rsidRPr="0040533C" w:rsidRDefault="00CD1513" w:rsidP="0040533C">
      <w:pPr>
        <w:numPr>
          <w:ilvl w:val="0"/>
          <w:numId w:val="3"/>
        </w:numPr>
        <w:shd w:val="clear" w:color="auto" w:fill="FFFFFF"/>
        <w:tabs>
          <w:tab w:val="left" w:pos="567"/>
        </w:tabs>
        <w:spacing w:after="0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и содержание работы Клуба</w:t>
      </w:r>
    </w:p>
    <w:p w:rsidR="00CD1513" w:rsidRPr="0040533C" w:rsidRDefault="00CD1513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</w:t>
      </w:r>
      <w:r w:rsidRPr="00405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Основными направлениями работы школьного военно-патриотического Клуба являются:</w:t>
      </w:r>
    </w:p>
    <w:p w:rsidR="0040533C" w:rsidRDefault="00CD1513" w:rsidP="0040533C">
      <w:pPr>
        <w:pStyle w:val="a3"/>
        <w:numPr>
          <w:ilvl w:val="0"/>
          <w:numId w:val="10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массовых военно-патриотических мероприятий, массовых физкультурно-оздоровительных и спортивных мероприятий в школе;</w:t>
      </w:r>
    </w:p>
    <w:p w:rsidR="00CD1513" w:rsidRPr="0040533C" w:rsidRDefault="00CD1513" w:rsidP="0040533C">
      <w:pPr>
        <w:pStyle w:val="a3"/>
        <w:numPr>
          <w:ilvl w:val="0"/>
          <w:numId w:val="10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групп общей физической подготовки с учетом возраста, состояния здоровья и уровня физической подготовленности, спортивной направленности, пожеланий учащихся;</w:t>
      </w:r>
    </w:p>
    <w:p w:rsidR="00CD1513" w:rsidRPr="0040533C" w:rsidRDefault="00CD1513" w:rsidP="0040533C">
      <w:pPr>
        <w:pStyle w:val="a3"/>
        <w:numPr>
          <w:ilvl w:val="0"/>
          <w:numId w:val="10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команд для участия в соревнованиях различного уровня.</w:t>
      </w:r>
    </w:p>
    <w:p w:rsidR="00CD1513" w:rsidRPr="0040533C" w:rsidRDefault="00CD1513" w:rsidP="0040533C">
      <w:pPr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членов школьного военно-патриотического Клуба</w:t>
      </w:r>
    </w:p>
    <w:p w:rsidR="00CD1513" w:rsidRPr="0040533C" w:rsidRDefault="00CD1513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. Члены Клуба имеют право:</w:t>
      </w:r>
    </w:p>
    <w:p w:rsidR="00CD1513" w:rsidRPr="0040533C" w:rsidRDefault="00CD1513" w:rsidP="0040533C">
      <w:pPr>
        <w:pStyle w:val="a3"/>
        <w:numPr>
          <w:ilvl w:val="0"/>
          <w:numId w:val="11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 пользоваться спортивным инвентарем, оборудованием и сооружениями Клуба, а также методическими пособиями;</w:t>
      </w:r>
    </w:p>
    <w:p w:rsidR="00CD1513" w:rsidRPr="0040533C" w:rsidRDefault="00CD1513" w:rsidP="0040533C">
      <w:pPr>
        <w:pStyle w:val="a3"/>
        <w:numPr>
          <w:ilvl w:val="0"/>
          <w:numId w:val="11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консультации по вопросам физической подготовки, и другим, интересующим их вопросам;</w:t>
      </w:r>
    </w:p>
    <w:p w:rsidR="00CD1513" w:rsidRPr="0040533C" w:rsidRDefault="00CD1513" w:rsidP="0040533C">
      <w:pPr>
        <w:pStyle w:val="a3"/>
        <w:numPr>
          <w:ilvl w:val="0"/>
          <w:numId w:val="11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избирать и быть избранными в совет  школьного </w:t>
      </w:r>
      <w:proofErr w:type="spellStart"/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патриотического Клуба.</w:t>
      </w:r>
    </w:p>
    <w:p w:rsidR="00CD1513" w:rsidRPr="0040533C" w:rsidRDefault="00CD1513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 Член Клуба обязан:</w:t>
      </w:r>
    </w:p>
    <w:p w:rsidR="00CD1513" w:rsidRPr="0040533C" w:rsidRDefault="00CD1513" w:rsidP="0040533C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установленный в Клубе распорядок работы и внутренний порядок;</w:t>
      </w:r>
    </w:p>
    <w:p w:rsidR="00CD1513" w:rsidRPr="0040533C" w:rsidRDefault="00CD1513" w:rsidP="0040533C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относиться к имуществу и спортивному инвентарю;</w:t>
      </w:r>
    </w:p>
    <w:p w:rsidR="00CD1513" w:rsidRPr="0040533C" w:rsidRDefault="00CD1513" w:rsidP="0040533C">
      <w:pPr>
        <w:pStyle w:val="a3"/>
        <w:numPr>
          <w:ilvl w:val="0"/>
          <w:numId w:val="12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 личный пример здорового образа жизни</w:t>
      </w:r>
    </w:p>
    <w:p w:rsidR="00CD1513" w:rsidRPr="0040533C" w:rsidRDefault="00CD1513" w:rsidP="0040533C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Руководство деятельностью Клуба</w:t>
      </w:r>
    </w:p>
    <w:p w:rsidR="00CD1513" w:rsidRPr="0040533C" w:rsidRDefault="00CD1513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Руководство деятельностью Клуба осуществляется в соот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ветствии с Положением и действующим за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конодательством.</w:t>
      </w:r>
    </w:p>
    <w:p w:rsidR="00CD1513" w:rsidRPr="0040533C" w:rsidRDefault="00CD1513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8.2.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Создание, реорганизация или ликвидация Клуба относится к компетенции образовательного учреждения  </w:t>
      </w:r>
    </w:p>
    <w:p w:rsidR="00CD1513" w:rsidRPr="0040533C" w:rsidRDefault="00CD1513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8.3.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Непосредственный </w:t>
      </w:r>
      <w:proofErr w:type="gramStart"/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Клуба  возлагается на заместителя директора школы по воспитательной работе.</w:t>
      </w:r>
    </w:p>
    <w:p w:rsidR="00CD1513" w:rsidRPr="0040533C" w:rsidRDefault="00CD1513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8.4.</w:t>
      </w: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Руководитель </w:t>
      </w:r>
      <w:proofErr w:type="spellStart"/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патриотического Клуба в пределах предоставленных ему директором школы прав:</w:t>
      </w:r>
    </w:p>
    <w:p w:rsidR="00CD1513" w:rsidRPr="0040533C" w:rsidRDefault="00CD1513" w:rsidP="0040533C">
      <w:pPr>
        <w:pStyle w:val="a3"/>
        <w:numPr>
          <w:ilvl w:val="0"/>
          <w:numId w:val="13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Клуб (по согласованию) в органах государственной власти, в отношениях со всеми организациями, должностными лицами и гражданами;</w:t>
      </w:r>
    </w:p>
    <w:p w:rsidR="00CD1513" w:rsidRPr="0040533C" w:rsidRDefault="00CD1513" w:rsidP="0040533C">
      <w:pPr>
        <w:pStyle w:val="a3"/>
        <w:numPr>
          <w:ilvl w:val="0"/>
          <w:numId w:val="13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представляет директору школы на утверждение приказы, распоряжения и указания, обязательные для исполнения всеми воспитанниками Клуба, а также организует проверку их исполнения;</w:t>
      </w:r>
    </w:p>
    <w:p w:rsidR="00CD1513" w:rsidRPr="0040533C" w:rsidRDefault="00CD1513" w:rsidP="0040533C">
      <w:pPr>
        <w:pStyle w:val="a3"/>
        <w:numPr>
          <w:ilvl w:val="0"/>
          <w:numId w:val="13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полномочия в соответствии с действующим законодательством Российской Федерации и Уставом школы.</w:t>
      </w:r>
    </w:p>
    <w:p w:rsidR="00CD1513" w:rsidRPr="0040533C" w:rsidRDefault="00CD1513" w:rsidP="0040533C">
      <w:pPr>
        <w:pStyle w:val="a3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Документация Клуба</w:t>
      </w:r>
    </w:p>
    <w:p w:rsidR="00C6578C" w:rsidRPr="0040533C" w:rsidRDefault="00C6578C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D1513" w:rsidRPr="0040533C" w:rsidRDefault="00C6578C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r w:rsidR="00CD1513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военно-патриотический Клуб имеет:</w:t>
      </w:r>
    </w:p>
    <w:p w:rsidR="0040533C" w:rsidRDefault="00CD1513" w:rsidP="0040533C">
      <w:pPr>
        <w:pStyle w:val="a3"/>
        <w:numPr>
          <w:ilvl w:val="0"/>
          <w:numId w:val="14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календарный план на учебный год; </w:t>
      </w:r>
    </w:p>
    <w:p w:rsidR="00CD1513" w:rsidRPr="0040533C" w:rsidRDefault="00CD1513" w:rsidP="0040533C">
      <w:pPr>
        <w:pStyle w:val="a3"/>
        <w:numPr>
          <w:ilvl w:val="0"/>
          <w:numId w:val="14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соревнованиях по военно-прикладным видам спорта и других мероприятий; </w:t>
      </w:r>
    </w:p>
    <w:p w:rsidR="00CD1513" w:rsidRPr="0040533C" w:rsidRDefault="00CD1513" w:rsidP="0040533C">
      <w:pPr>
        <w:pStyle w:val="a3"/>
        <w:numPr>
          <w:ilvl w:val="0"/>
          <w:numId w:val="14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 занятий; </w:t>
      </w:r>
    </w:p>
    <w:p w:rsidR="00CD1513" w:rsidRPr="0040533C" w:rsidRDefault="00CD1513" w:rsidP="0040533C">
      <w:pPr>
        <w:pStyle w:val="a3"/>
        <w:numPr>
          <w:ilvl w:val="0"/>
          <w:numId w:val="14"/>
        </w:numPr>
        <w:shd w:val="clear" w:color="auto" w:fill="FFFFFF"/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инструкции по охране труда и технике безопасности при проведении учебно-тренировочных занятий и спортивно-массовых мероприятий; </w:t>
      </w:r>
    </w:p>
    <w:p w:rsidR="00CD1513" w:rsidRPr="0040533C" w:rsidRDefault="00C6578C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</w:t>
      </w:r>
      <w:r w:rsidR="00CD1513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школьного военно-патриотического Клуба исходит из интересов учащихся и включает в себя различные направления военной, исторической, спортивной и физкультурно-оздоровительной работы.</w:t>
      </w:r>
    </w:p>
    <w:p w:rsidR="00CD1513" w:rsidRPr="0040533C" w:rsidRDefault="0040533C" w:rsidP="0040533C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</w:t>
      </w:r>
      <w:r w:rsidR="00CD1513" w:rsidRPr="004053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Открытие, реорганизация и прекращение деятельности Клуба производится приказом Директора образовательной организации.</w:t>
      </w:r>
    </w:p>
    <w:p w:rsidR="00CD1513" w:rsidRPr="0040533C" w:rsidRDefault="00CD1513" w:rsidP="0040533C">
      <w:pPr>
        <w:shd w:val="clear" w:color="auto" w:fill="FFFFFF"/>
        <w:spacing w:after="0"/>
        <w:ind w:right="76"/>
        <w:rPr>
          <w:rFonts w:ascii="Arial" w:eastAsia="Times New Roman" w:hAnsi="Arial" w:cs="Arial"/>
          <w:sz w:val="15"/>
          <w:szCs w:val="15"/>
          <w:lang w:eastAsia="ru-RU"/>
        </w:rPr>
      </w:pPr>
    </w:p>
    <w:p w:rsidR="00851B94" w:rsidRPr="0040533C" w:rsidRDefault="00851B94" w:rsidP="0040533C">
      <w:pPr>
        <w:shd w:val="clear" w:color="auto" w:fill="FFFFFF"/>
        <w:spacing w:after="0"/>
        <w:ind w:right="436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762C" w:rsidRPr="0040533C" w:rsidRDefault="0015762C" w:rsidP="0040533C">
      <w:pPr>
        <w:spacing w:after="0"/>
      </w:pPr>
    </w:p>
    <w:sectPr w:rsidR="0015762C" w:rsidRPr="0040533C" w:rsidSect="00C70E54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5322"/>
    <w:multiLevelType w:val="multilevel"/>
    <w:tmpl w:val="326E1C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57E61"/>
    <w:multiLevelType w:val="hybridMultilevel"/>
    <w:tmpl w:val="2D6E1A3C"/>
    <w:lvl w:ilvl="0" w:tplc="7AA22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D7EF8"/>
    <w:multiLevelType w:val="multilevel"/>
    <w:tmpl w:val="7A5EE5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FD5409"/>
    <w:multiLevelType w:val="hybridMultilevel"/>
    <w:tmpl w:val="3C8AD1AC"/>
    <w:lvl w:ilvl="0" w:tplc="7AA223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C2A749F"/>
    <w:multiLevelType w:val="hybridMultilevel"/>
    <w:tmpl w:val="859AF9FE"/>
    <w:lvl w:ilvl="0" w:tplc="7AA22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152DD"/>
    <w:multiLevelType w:val="hybridMultilevel"/>
    <w:tmpl w:val="781C69E0"/>
    <w:lvl w:ilvl="0" w:tplc="7AA22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C1ED6"/>
    <w:multiLevelType w:val="multilevel"/>
    <w:tmpl w:val="678AB1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F30F4F"/>
    <w:multiLevelType w:val="hybridMultilevel"/>
    <w:tmpl w:val="161EEC8C"/>
    <w:lvl w:ilvl="0" w:tplc="7AA22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F056F"/>
    <w:multiLevelType w:val="hybridMultilevel"/>
    <w:tmpl w:val="68761562"/>
    <w:lvl w:ilvl="0" w:tplc="7AA22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C1E4E"/>
    <w:multiLevelType w:val="multilevel"/>
    <w:tmpl w:val="83B09E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DE7D7D"/>
    <w:multiLevelType w:val="hybridMultilevel"/>
    <w:tmpl w:val="FFD6503C"/>
    <w:lvl w:ilvl="0" w:tplc="7AA223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7E05573"/>
    <w:multiLevelType w:val="multilevel"/>
    <w:tmpl w:val="AA727B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33749A"/>
    <w:multiLevelType w:val="hybridMultilevel"/>
    <w:tmpl w:val="36F2548C"/>
    <w:lvl w:ilvl="0" w:tplc="7AA22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F6602"/>
    <w:multiLevelType w:val="hybridMultilevel"/>
    <w:tmpl w:val="6F069756"/>
    <w:lvl w:ilvl="0" w:tplc="7AA22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8"/>
  </w:num>
  <w:num w:numId="12">
    <w:abstractNumId w:val="7"/>
  </w:num>
  <w:num w:numId="13">
    <w:abstractNumId w:val="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1B94"/>
    <w:rsid w:val="000339DC"/>
    <w:rsid w:val="000D13F3"/>
    <w:rsid w:val="00131833"/>
    <w:rsid w:val="0015762C"/>
    <w:rsid w:val="002C64F9"/>
    <w:rsid w:val="002F18D5"/>
    <w:rsid w:val="003252ED"/>
    <w:rsid w:val="0040533C"/>
    <w:rsid w:val="004E72EC"/>
    <w:rsid w:val="00544149"/>
    <w:rsid w:val="005C179F"/>
    <w:rsid w:val="00603E15"/>
    <w:rsid w:val="00642D78"/>
    <w:rsid w:val="00665D93"/>
    <w:rsid w:val="006756E4"/>
    <w:rsid w:val="006D2A7F"/>
    <w:rsid w:val="00851B94"/>
    <w:rsid w:val="0089465E"/>
    <w:rsid w:val="00973287"/>
    <w:rsid w:val="00A14C0D"/>
    <w:rsid w:val="00AD3D77"/>
    <w:rsid w:val="00C02C21"/>
    <w:rsid w:val="00C505CB"/>
    <w:rsid w:val="00C6578C"/>
    <w:rsid w:val="00C70E54"/>
    <w:rsid w:val="00CD1513"/>
    <w:rsid w:val="00D21938"/>
    <w:rsid w:val="00D4137E"/>
    <w:rsid w:val="00D9382A"/>
    <w:rsid w:val="00DA15C1"/>
    <w:rsid w:val="00E113F7"/>
    <w:rsid w:val="00F20D84"/>
    <w:rsid w:val="00FF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513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22</cp:revision>
  <cp:lastPrinted>2026-03-06T12:05:00Z</cp:lastPrinted>
  <dcterms:created xsi:type="dcterms:W3CDTF">2016-10-25T07:53:00Z</dcterms:created>
  <dcterms:modified xsi:type="dcterms:W3CDTF">2026-03-07T11:41:00Z</dcterms:modified>
</cp:coreProperties>
</file>